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записка"/>
      <w:bookmarkStart w:id="1" w:name="_GoBack"/>
      <w:bookmarkEnd w:id="0"/>
      <w:bookmarkEnd w:id="1"/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Пояснительная записка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Статус документа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по географии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конкретизирует содержание блоков образовательного стандарта, дает примерное распределение учебных часов по крупным разделам курса и последовательность их изучения.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Кроме того, программа содержит рекомендуемый перечень практических работ по каждому разделу.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выполняет две основные функции: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является ориентиром для составления авторских учебных программ и учебников. Примерная программа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При этом</w:t>
      </w:r>
      <w:proofErr w:type="gram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самым, примерная программа </w:t>
      </w:r>
      <w:proofErr w:type="gram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>содействует сохранению единого образовательного пространства не сковывая</w:t>
      </w:r>
      <w:proofErr w:type="gram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документа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включает три раздела: пояснительную записку; основное содержание с примерным распределением учебных часов по разделам курса и рекомендуемую последовательность разделов; требования к уровню подготовки выпускников.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Структура примерной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•  </w:t>
      </w: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освоение системы географических знаний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</w:t>
      </w:r>
      <w:proofErr w:type="gram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;, </w:t>
      </w:r>
      <w:proofErr w:type="gram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>методах изучения географического пространства, разнообразии его объектов и процессов;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•  </w:t>
      </w: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овладение умениями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•  </w:t>
      </w: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 </w:t>
      </w: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воспитание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•  </w:t>
      </w: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 нахождения и применения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 понимания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рассчитана на 70 учебных часов. Резервное время, при этом, составляет 10 часов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 в зависимости от конкретных условий обучения.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и навыков, овладение ими универсальными способами деятельности. На базовом уровне назовем </w:t>
      </w:r>
      <w:proofErr w:type="gram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— умения работать с картами различной тематики и разнообразными статистическими материалами;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— 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— поиск нужной информации по заданной теме в источниках различного типа, в том числе в геоинформационных системах;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— обоснование суждений, доказательств; объяснение положений, ситуаций, явлений и процессов;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обучения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Особое место в требованиях к уровню подготовки выпускников на базовом уровне занимает рубрика «Уметь», в которую включены требования, связанные с применением приобретенных знаний: сравнивать, оценивать, объяснять.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предусматривает также применение разнообразных источников географической информации, а также географические характеристики регионов и стран мира; таблиц, картосхем, простейших карт, моделей, отражающих географические закономерности различных явлений и процессов, их территориальные взаимодействия.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практико-ориентированные умения, необходимые, например, для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содержание"/>
      <w:bookmarkEnd w:id="2"/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СОДЕРЖАНИЕ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ГЕОГРАФИЯ МИРА </w:t>
      </w:r>
      <w:proofErr w:type="gramStart"/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 </w:t>
      </w:r>
      <w:proofErr w:type="gramEnd"/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 - XI классы)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(70 часов)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Раздел. Современные методы географических исследований.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Источники географической информации (4 часа).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Анализ карт различной тематики.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Обозначение на контурной карте основных географических объектов.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Составление картосхем и простейших карт, отражающих различные географические явления и процессы, их территориальные взаимодействия.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Использование статистической информации разной формы и содержания: обработка, анализ и представление ее в графической и картографической форме.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Раздел. Природа и человек в современном мире (6 часов)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>Геоэкологические</w:t>
      </w:r>
      <w:proofErr w:type="spell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Оценка обеспеченности разных регионов и стран основными видами природных ресурсов.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Раздел. Население мира (5 часов)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Численность, динамика и размещение населения мира, крупных регионов и стран. Воспроизводство и миграции населения. </w:t>
      </w:r>
      <w:r w:rsidRPr="000E13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Их типы и виды.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Характеристика трудовых ресурсов и занятости населения крупных стран и регионов мира.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Определение степени обеспеченности крупных регионов и стран трудовыми ресурсами.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Определение демографической ситуации и особенностей демографической политики в разных странах и регионах мира.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Оценка особенностей уровня и качества жизни населения в разных странах и регионах мира.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Раздел. География мирового хозяйства (10 часов)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Мировое хозяйство, его отраслевая и территориальная структура. География важнейших отраслей. Международное географическое разделение труда.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Внешние экономические связи – научно-технические, производственное сотрудничество, создание свободных экономических зон (СЭЗ). </w:t>
      </w:r>
      <w:r w:rsidRPr="000E13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География мировых валютно-финансовых </w:t>
      </w:r>
      <w:proofErr w:type="spellStart"/>
      <w:r w:rsidRPr="000E13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отношений</w:t>
      </w:r>
      <w:proofErr w:type="gramStart"/>
      <w:r w:rsidRPr="000E13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>рупнейшие</w:t>
      </w:r>
      <w:proofErr w:type="spell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направлений международной торговли; факторов, определяющих международную специализацию стран и регионов мира.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Раздел. Регионы и страны мира (не менее 20 часов)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>внешнеориентированного</w:t>
      </w:r>
      <w:proofErr w:type="spell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развития; новые индустриальные страны и др. группы).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Объяснение взаимосвязей между размещением населения, хозяйства, природными условиями разных территорий.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Составление комплексной географической характеристики стран разных типов и крупных регионов мира; определение их географической специфики.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Раздел. Россия в современном мире (10 часов)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России.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Россия в мировом хозяйстве и международном географическом разделении труда; география отраслей ее международной специализации.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Характеристика современного этапа преобразований закрытой экономики прошлого в открытую экономику будущего. Россия в системе международных финансово-экономических и политических отношений.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России в Международных социально-экономических и </w:t>
      </w:r>
      <w:proofErr w:type="spellStart"/>
      <w:r w:rsidRPr="000E1318">
        <w:rPr>
          <w:rFonts w:ascii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0E1318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проектах.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Анализ и объяснение особенностей современного геополитического и геоэкономического положения России, тенденций их возможного развития.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Определение роли России в производстве важнейших видов мировой промышленной и сельскохозяйственной продукции.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Раздел. Географические аспекты </w:t>
      </w:r>
      <w:proofErr w:type="gramStart"/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современных</w:t>
      </w:r>
      <w:proofErr w:type="gramEnd"/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глобальных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проблем человечества (5 часов)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 </w:t>
      </w:r>
      <w:r w:rsidRPr="000E13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Проблема преодоления отсталости развивающихся стран. Географические аспекты качества жизни населения.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Роль географии в решении глобальных проблем человечества.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Выявление по картам регионов с неблагоприятной экологической ситуацией, а также географических аспектов других глобальных проблем человечества.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sz w:val="24"/>
          <w:szCs w:val="24"/>
          <w:lang w:eastAsia="ru-RU"/>
        </w:rPr>
        <w:t>Выявление, объяснение и оценка важнейших событий международной жизни; географических аспектов различных текущих событий и ситуаций.</w:t>
      </w:r>
    </w:p>
    <w:p w:rsidR="00BB5BD4" w:rsidRPr="000E1318" w:rsidRDefault="00BB5BD4" w:rsidP="000E1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1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Резервное время – </w:t>
      </w:r>
      <w:r w:rsidRPr="000E1318">
        <w:rPr>
          <w:rFonts w:ascii="Times New Roman" w:hAnsi="Times New Roman" w:cs="Times New Roman"/>
          <w:sz w:val="24"/>
          <w:szCs w:val="24"/>
          <w:lang w:eastAsia="ru-RU"/>
        </w:rPr>
        <w:t>10 часов.</w:t>
      </w:r>
    </w:p>
    <w:p w:rsidR="00B06FA1" w:rsidRPr="000E1318" w:rsidRDefault="00B06FA1" w:rsidP="000E13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06FA1" w:rsidRPr="000E1318" w:rsidSect="000E1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A367E"/>
    <w:multiLevelType w:val="multilevel"/>
    <w:tmpl w:val="5746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E2"/>
    <w:rsid w:val="000E1318"/>
    <w:rsid w:val="00705BBF"/>
    <w:rsid w:val="008A66E2"/>
    <w:rsid w:val="00B06FA1"/>
    <w:rsid w:val="00B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3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2122</Words>
  <Characters>12097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2016-02-14T21:56:00Z</cp:lastPrinted>
  <dcterms:created xsi:type="dcterms:W3CDTF">2016-02-14T21:51:00Z</dcterms:created>
  <dcterms:modified xsi:type="dcterms:W3CDTF">2017-11-09T18:16:00Z</dcterms:modified>
</cp:coreProperties>
</file>