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D8" w:rsidRPr="001E7ED9" w:rsidRDefault="00964584" w:rsidP="001E7E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ED9">
        <w:rPr>
          <w:rFonts w:ascii="Times New Roman" w:hAnsi="Times New Roman" w:cs="Times New Roman"/>
          <w:sz w:val="28"/>
          <w:szCs w:val="28"/>
        </w:rPr>
        <w:t>Приложение</w:t>
      </w:r>
    </w:p>
    <w:p w:rsidR="00964584" w:rsidRPr="001E7ED9" w:rsidRDefault="00964584" w:rsidP="001E7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584" w:rsidRPr="001E7ED9" w:rsidRDefault="00964584" w:rsidP="001E7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D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964584" w:rsidRPr="001E7ED9" w:rsidRDefault="00964584" w:rsidP="001E7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D9">
        <w:rPr>
          <w:rFonts w:ascii="Times New Roman" w:hAnsi="Times New Roman" w:cs="Times New Roman"/>
          <w:b/>
          <w:sz w:val="28"/>
          <w:szCs w:val="28"/>
        </w:rPr>
        <w:t xml:space="preserve">документов, разрабатываемых федеральными органами исполнительной власти, государственными корпорациями, органами </w:t>
      </w:r>
      <w:r w:rsidR="00081DE9" w:rsidRPr="001E7ED9">
        <w:rPr>
          <w:rFonts w:ascii="Times New Roman" w:hAnsi="Times New Roman" w:cs="Times New Roman"/>
          <w:b/>
          <w:sz w:val="28"/>
          <w:szCs w:val="28"/>
        </w:rPr>
        <w:t>государственной власти</w:t>
      </w:r>
      <w:r w:rsidRPr="001E7ED9">
        <w:rPr>
          <w:rFonts w:ascii="Times New Roman" w:hAnsi="Times New Roman" w:cs="Times New Roman"/>
          <w:b/>
          <w:sz w:val="28"/>
          <w:szCs w:val="28"/>
        </w:rPr>
        <w:t xml:space="preserve"> субъектов Российской Федерации, органами местного самоуправления </w:t>
      </w:r>
    </w:p>
    <w:p w:rsidR="007217C8" w:rsidRPr="001E7ED9" w:rsidRDefault="00964584" w:rsidP="001E7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D9">
        <w:rPr>
          <w:rFonts w:ascii="Times New Roman" w:hAnsi="Times New Roman" w:cs="Times New Roman"/>
          <w:b/>
          <w:sz w:val="28"/>
          <w:szCs w:val="28"/>
        </w:rPr>
        <w:t>в области гражданской обороны и защиты населения и территорий от чрезвычайных ситуаций</w:t>
      </w:r>
      <w:r w:rsidR="001B0CC2" w:rsidRPr="001E7ED9">
        <w:rPr>
          <w:rStyle w:val="af6"/>
          <w:rFonts w:ascii="Times New Roman" w:hAnsi="Times New Roman" w:cs="Times New Roman"/>
          <w:b/>
          <w:sz w:val="28"/>
          <w:szCs w:val="28"/>
        </w:rPr>
        <w:footnoteReference w:id="1"/>
      </w:r>
    </w:p>
    <w:p w:rsidR="007217C8" w:rsidRPr="001E7ED9" w:rsidRDefault="007217C8" w:rsidP="001E7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584" w:rsidRPr="001E7ED9" w:rsidRDefault="00964584" w:rsidP="001E7E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63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714"/>
        <w:gridCol w:w="4218"/>
        <w:gridCol w:w="4536"/>
        <w:gridCol w:w="3685"/>
        <w:gridCol w:w="2410"/>
      </w:tblGrid>
      <w:tr w:rsidR="00890BCE" w:rsidRPr="001E7ED9" w:rsidTr="003027A9">
        <w:trPr>
          <w:tblHeader/>
        </w:trPr>
        <w:tc>
          <w:tcPr>
            <w:tcW w:w="714" w:type="dxa"/>
            <w:shd w:val="clear" w:color="auto" w:fill="auto"/>
            <w:vAlign w:val="center"/>
          </w:tcPr>
          <w:p w:rsidR="00890BCE" w:rsidRPr="001E7ED9" w:rsidRDefault="00890BCE" w:rsidP="001E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90BCE" w:rsidRPr="001E7ED9" w:rsidRDefault="00890BCE" w:rsidP="001E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0BCE" w:rsidRPr="001E7ED9" w:rsidRDefault="00B6230C" w:rsidP="001E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 w:rsidR="00412870"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разработки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0BCE" w:rsidRPr="001E7ED9" w:rsidRDefault="00890BCE" w:rsidP="001E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Кем утверждается (</w:t>
            </w:r>
            <w:r w:rsidR="00EB39C5"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устанавливается, </w:t>
            </w: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определяется, принимается, издается, ведется) и согласовывается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90BCE" w:rsidRPr="001E7ED9" w:rsidRDefault="00890BCE" w:rsidP="001E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90BCE" w:rsidRPr="001E7ED9" w:rsidTr="00054C53">
        <w:trPr>
          <w:trHeight w:val="425"/>
        </w:trPr>
        <w:tc>
          <w:tcPr>
            <w:tcW w:w="15563" w:type="dxa"/>
            <w:gridSpan w:val="5"/>
            <w:shd w:val="clear" w:color="auto" w:fill="auto"/>
            <w:vAlign w:val="center"/>
          </w:tcPr>
          <w:p w:rsidR="00890BCE" w:rsidRPr="001E7ED9" w:rsidRDefault="00890BCE" w:rsidP="001E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. ФЕДЕРАЛЬНЫЕ ОРГАНЫ ИСПОЛНИТЕЛЬНОЙ ВЛАСТИ, ГОСУДАРСТВЕННЫЕ КОРПОРАЦИИ</w:t>
            </w:r>
          </w:p>
        </w:tc>
      </w:tr>
      <w:tr w:rsidR="00890BCE" w:rsidRPr="001E7ED9" w:rsidTr="00054C53">
        <w:tc>
          <w:tcPr>
            <w:tcW w:w="15563" w:type="dxa"/>
            <w:gridSpan w:val="5"/>
            <w:shd w:val="clear" w:color="auto" w:fill="auto"/>
            <w:vAlign w:val="center"/>
          </w:tcPr>
          <w:p w:rsidR="00890BCE" w:rsidRPr="001E7ED9" w:rsidRDefault="00890BCE" w:rsidP="001E7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а) в области гражданской обороны:</w:t>
            </w:r>
          </w:p>
        </w:tc>
      </w:tr>
      <w:tr w:rsidR="00F45EAE" w:rsidRPr="001E7ED9" w:rsidTr="003027A9">
        <w:tc>
          <w:tcPr>
            <w:tcW w:w="714" w:type="dxa"/>
            <w:shd w:val="clear" w:color="auto" w:fill="auto"/>
          </w:tcPr>
          <w:p w:rsidR="00F45EAE" w:rsidRPr="001E7ED9" w:rsidRDefault="00F45EA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организации и ведении гражданской обороны в федеральном органе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(государственной корпорации)</w:t>
            </w:r>
          </w:p>
        </w:tc>
        <w:tc>
          <w:tcPr>
            <w:tcW w:w="4536" w:type="dxa"/>
            <w:shd w:val="clear" w:color="auto" w:fill="auto"/>
          </w:tcPr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4 Положения о гражданской обороне в Российской Федерации, утвержденного постановлением Правительства Российской Федер</w:t>
            </w:r>
            <w:r w:rsidR="00B41C8C" w:rsidRPr="001E7ED9">
              <w:rPr>
                <w:rFonts w:ascii="Times New Roman" w:hAnsi="Times New Roman" w:cs="Times New Roman"/>
                <w:sz w:val="24"/>
                <w:szCs w:val="24"/>
              </w:rPr>
              <w:t>ации от 26 ноября 2007 г. № 804;</w:t>
            </w:r>
          </w:p>
          <w:p w:rsidR="00B41C8C" w:rsidRPr="001E7ED9" w:rsidRDefault="007B71F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57C6"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ункт 5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 </w:t>
            </w:r>
          </w:p>
        </w:tc>
        <w:tc>
          <w:tcPr>
            <w:tcW w:w="3685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Утверждается руководителем федерального органа исполнительной власти (государственной корпорации) по согласованию с МЧС России</w:t>
            </w:r>
          </w:p>
          <w:p w:rsidR="00E457C6" w:rsidRPr="001E7ED9" w:rsidRDefault="00E457C6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5EAE" w:rsidRPr="001E7ED9" w:rsidRDefault="00E457C6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Утверждается руководителем государственной корпорации</w:t>
            </w:r>
          </w:p>
        </w:tc>
        <w:tc>
          <w:tcPr>
            <w:tcW w:w="2410" w:type="dxa"/>
            <w:shd w:val="clear" w:color="auto" w:fill="auto"/>
          </w:tcPr>
          <w:p w:rsidR="00F45EAE" w:rsidRPr="001E7ED9" w:rsidRDefault="00F45EA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федерального органа исполнительной власти (государственной корпорации)</w:t>
            </w:r>
          </w:p>
        </w:tc>
      </w:tr>
      <w:tr w:rsidR="00F45EAE" w:rsidRPr="001E7ED9" w:rsidTr="003027A9">
        <w:tc>
          <w:tcPr>
            <w:tcW w:w="714" w:type="dxa"/>
            <w:shd w:val="clear" w:color="auto" w:fill="auto"/>
          </w:tcPr>
          <w:p w:rsidR="00F45EAE" w:rsidRPr="001E7ED9" w:rsidRDefault="00F45EA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о структурном подразделении федерального органа исполнительной власти (государственной корпорации), уполномоченном на решение задач в области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12 Федерального закона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«О гражданской обороне»;</w:t>
            </w:r>
          </w:p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1.7 Типового регламента внутренней организации федеральных органов исполнительной власти,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утвержденного постановлением Правительства Российской Федерации от 28 июля 2005 г. № 452</w:t>
            </w:r>
          </w:p>
        </w:tc>
        <w:tc>
          <w:tcPr>
            <w:tcW w:w="3685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Утверждается руководителем федерального органа исполнительной власти (государственной корпорации)</w:t>
            </w:r>
          </w:p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45EAE" w:rsidRPr="001E7ED9" w:rsidRDefault="00F45EA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федерального органа исполнительной власти (государственной корпорации)</w:t>
            </w:r>
          </w:p>
        </w:tc>
      </w:tr>
      <w:tr w:rsidR="00F45EAE" w:rsidRPr="001E7ED9" w:rsidTr="003027A9">
        <w:tc>
          <w:tcPr>
            <w:tcW w:w="714" w:type="dxa"/>
            <w:shd w:val="clear" w:color="auto" w:fill="auto"/>
          </w:tcPr>
          <w:p w:rsidR="00F45EAE" w:rsidRPr="001E7ED9" w:rsidRDefault="00F45EA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отнесенных к категориям по гражданской обороне, деятельность которых связана с деятельностью федерального органа исполнительной власти (государственной корпорации) или которые находятся в сфере их ведения</w:t>
            </w:r>
          </w:p>
        </w:tc>
        <w:tc>
          <w:tcPr>
            <w:tcW w:w="4536" w:type="dxa"/>
            <w:shd w:val="clear" w:color="auto" w:fill="auto"/>
          </w:tcPr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7 Правил отнесения организаций к категориям по гражданской обороне…, утвержденных постановлением Правительства Российской Федерации от 16 августа 2016 г. № 804</w:t>
            </w:r>
          </w:p>
        </w:tc>
        <w:tc>
          <w:tcPr>
            <w:tcW w:w="3685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федеральным органом исполнительной власти (государственной корпорацией) по согласованию с МЧС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AE" w:rsidRPr="001E7ED9" w:rsidRDefault="00F45EA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AE" w:rsidRPr="001E7ED9" w:rsidTr="003027A9">
        <w:tc>
          <w:tcPr>
            <w:tcW w:w="714" w:type="dxa"/>
            <w:shd w:val="clear" w:color="auto" w:fill="auto"/>
          </w:tcPr>
          <w:p w:rsidR="00F45EAE" w:rsidRPr="001E7ED9" w:rsidRDefault="00F45EA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обеспечивающих выполнение мероприятий по гражданской обороне федерального органа исполнительной власти</w:t>
            </w:r>
          </w:p>
        </w:tc>
        <w:tc>
          <w:tcPr>
            <w:tcW w:w="4536" w:type="dxa"/>
            <w:shd w:val="clear" w:color="auto" w:fill="auto"/>
          </w:tcPr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7 Федерального закона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«О гражданской обороне»;</w:t>
            </w:r>
          </w:p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3 Положения о гражданской обороне в Российской Федерации, утвержденного постановлением Правительства Российской Федерации от 26 ноября 2007 г. № 804</w:t>
            </w:r>
          </w:p>
        </w:tc>
        <w:tc>
          <w:tcPr>
            <w:tcW w:w="3685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федеральным органом исполнительной власти</w:t>
            </w:r>
          </w:p>
        </w:tc>
        <w:tc>
          <w:tcPr>
            <w:tcW w:w="2410" w:type="dxa"/>
            <w:shd w:val="clear" w:color="auto" w:fill="auto"/>
          </w:tcPr>
          <w:p w:rsidR="00F45EAE" w:rsidRPr="001E7ED9" w:rsidRDefault="00F45EAE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</w:t>
            </w:r>
          </w:p>
          <w:p w:rsidR="00F45EAE" w:rsidRPr="001E7ED9" w:rsidRDefault="00F45EA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федерального органа исполнительной власти</w:t>
            </w:r>
          </w:p>
        </w:tc>
      </w:tr>
      <w:tr w:rsidR="00F45EAE" w:rsidRPr="001E7ED9" w:rsidTr="003027A9">
        <w:tc>
          <w:tcPr>
            <w:tcW w:w="714" w:type="dxa"/>
            <w:shd w:val="clear" w:color="auto" w:fill="auto"/>
          </w:tcPr>
          <w:p w:rsidR="00F45EAE" w:rsidRPr="001E7ED9" w:rsidRDefault="00F45EA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федерального органа исполнительной власти (государственной корпорации) на год</w:t>
            </w:r>
          </w:p>
        </w:tc>
        <w:tc>
          <w:tcPr>
            <w:tcW w:w="4536" w:type="dxa"/>
            <w:shd w:val="clear" w:color="auto" w:fill="auto"/>
          </w:tcPr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2</w:t>
            </w:r>
            <w:r w:rsidR="003027A9"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3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Положения о гражданской обороне в Российской Федерации, утвержденного постановлением Правительства Российской Федерации от 26 ноября 2007 г. № 804;</w:t>
            </w:r>
          </w:p>
          <w:p w:rsidR="007B71F1" w:rsidRPr="001E7ED9" w:rsidRDefault="007B71F1" w:rsidP="001E7ED9">
            <w:pPr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3 и 4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687;</w:t>
            </w:r>
          </w:p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 протокола заседания Правительственной комиссии по предупреждению и ликвидации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чрезвычайных ситуаций и обеспечению пожарной безопасности от 19.11.2021 </w:t>
            </w:r>
            <w:r w:rsidR="005C4E22"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6 </w:t>
            </w:r>
          </w:p>
        </w:tc>
        <w:tc>
          <w:tcPr>
            <w:tcW w:w="3685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решению федерального органа исполнительной власти (государственной корпорации)</w:t>
            </w:r>
          </w:p>
        </w:tc>
        <w:tc>
          <w:tcPr>
            <w:tcW w:w="2410" w:type="dxa"/>
            <w:shd w:val="clear" w:color="auto" w:fill="auto"/>
          </w:tcPr>
          <w:p w:rsidR="00F45EAE" w:rsidRPr="001E7ED9" w:rsidRDefault="00F45EAE" w:rsidP="001E7E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5EAE" w:rsidRPr="001E7ED9" w:rsidTr="003027A9">
        <w:tc>
          <w:tcPr>
            <w:tcW w:w="714" w:type="dxa"/>
            <w:shd w:val="clear" w:color="auto" w:fill="auto"/>
          </w:tcPr>
          <w:p w:rsidR="00F45EAE" w:rsidRPr="001E7ED9" w:rsidRDefault="00F45EA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План гражданской обороны федерального органа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(государственной корпорации)</w:t>
            </w:r>
          </w:p>
        </w:tc>
        <w:tc>
          <w:tcPr>
            <w:tcW w:w="4536" w:type="dxa"/>
            <w:shd w:val="clear" w:color="auto" w:fill="auto"/>
          </w:tcPr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7 Федерального закона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«О гражданской обороне»;</w:t>
            </w:r>
          </w:p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5 Положения о гражданской обороне в Российской Федерации, утвержденного постановлением Правительства Российской Федерации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от 26 ноября 2007 г. № 804;</w:t>
            </w:r>
          </w:p>
          <w:p w:rsidR="00F45EAE" w:rsidRPr="001E7ED9" w:rsidRDefault="00F45EA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E7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Порядка разработки, согласования и утверждения планов гражданской обороны и защиты населения (планов гражданской обороны), утвержденного приказом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МЧС России от 27.03.2020 № 216ДСП</w:t>
            </w:r>
          </w:p>
        </w:tc>
        <w:tc>
          <w:tcPr>
            <w:tcW w:w="3685" w:type="dxa"/>
            <w:shd w:val="clear" w:color="auto" w:fill="auto"/>
          </w:tcPr>
          <w:p w:rsidR="00F45EAE" w:rsidRPr="001E7ED9" w:rsidRDefault="00F45EA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руководителем федерального органа исполнительной власти (государственной корпорации) по согласованию с Главным управлением МЧС России по г. Москве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государственной корпорации – по согласованию с федеральным органом исполнительной власти, в ведении которого она находится, и с Главным управлением МЧС России по субъекту Российской Федерации, осуществляющим свою деятельность на территории расположения государственной корпорации)</w:t>
            </w:r>
          </w:p>
        </w:tc>
        <w:tc>
          <w:tcPr>
            <w:tcW w:w="2410" w:type="dxa"/>
            <w:shd w:val="clear" w:color="auto" w:fill="auto"/>
          </w:tcPr>
          <w:p w:rsidR="00F45EAE" w:rsidRPr="001E7ED9" w:rsidRDefault="00F45EA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128" w:rsidRPr="001E7ED9" w:rsidTr="003027A9">
        <w:tc>
          <w:tcPr>
            <w:tcW w:w="714" w:type="dxa"/>
            <w:shd w:val="clear" w:color="auto" w:fill="auto"/>
          </w:tcPr>
          <w:p w:rsidR="00AE5128" w:rsidRPr="001E7ED9" w:rsidRDefault="00AE5128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AE5128" w:rsidRPr="001E7ED9" w:rsidRDefault="00AE5128" w:rsidP="001E7E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подготовке работников гражданской обороны, а также других сотрудников центральных аппаратов федеральных органов исполнительной власти в области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5 Положения о подготовке населения в области гражданской обороны, утвержденного постановлением Правительства Российской Федерации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от 2 ноября 2000 г. № 841</w:t>
            </w:r>
          </w:p>
        </w:tc>
        <w:tc>
          <w:tcPr>
            <w:tcW w:w="3685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 решению федерального органа исполнительной власти</w:t>
            </w:r>
          </w:p>
        </w:tc>
        <w:tc>
          <w:tcPr>
            <w:tcW w:w="2410" w:type="dxa"/>
            <w:shd w:val="clear" w:color="auto" w:fill="auto"/>
          </w:tcPr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AE5128" w:rsidRPr="001E7ED9" w:rsidTr="003027A9">
        <w:tc>
          <w:tcPr>
            <w:tcW w:w="714" w:type="dxa"/>
            <w:shd w:val="clear" w:color="auto" w:fill="auto"/>
          </w:tcPr>
          <w:p w:rsidR="00AE5128" w:rsidRPr="001E7ED9" w:rsidRDefault="00AE5128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эвакуационной комиссии федерального органа исполнительной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власти (государственной корпорации)</w:t>
            </w:r>
          </w:p>
        </w:tc>
        <w:tc>
          <w:tcPr>
            <w:tcW w:w="4536" w:type="dxa"/>
            <w:shd w:val="clear" w:color="auto" w:fill="auto"/>
          </w:tcPr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25-27 Правил эвакуации…, утвержденных постановлением Правительства Российской Федерации от 22 июня 2004 г. № 303;</w:t>
            </w:r>
          </w:p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Положения о гражданской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обороне в Российской Федерации, утвержденного постановлением Правительства Российской Федерации от 16 ноября 2004 г. № 804</w:t>
            </w:r>
            <w:r w:rsidR="004E3237" w:rsidRPr="001E7E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3237" w:rsidRPr="001E7ED9" w:rsidRDefault="004E3237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16.3 Положения об организации и ведении гражданской обороны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образованиях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 организациях, утвержденного приказом МЧС России от 14 ноября 2008 г. № 687</w:t>
            </w:r>
          </w:p>
        </w:tc>
        <w:tc>
          <w:tcPr>
            <w:tcW w:w="3685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Утверждается федеральным органом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</w:t>
            </w:r>
          </w:p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органа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(государственной корпорации)</w:t>
            </w:r>
          </w:p>
        </w:tc>
      </w:tr>
      <w:tr w:rsidR="00AE5128" w:rsidRPr="001E7ED9" w:rsidTr="003027A9">
        <w:tc>
          <w:tcPr>
            <w:tcW w:w="714" w:type="dxa"/>
            <w:shd w:val="clear" w:color="auto" w:fill="auto"/>
          </w:tcPr>
          <w:p w:rsidR="00AE5128" w:rsidRPr="001E7ED9" w:rsidRDefault="00AE5128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эвакуационной комиссии федерального органа исполнительной власти (государственной корпорации)</w:t>
            </w:r>
          </w:p>
        </w:tc>
        <w:tc>
          <w:tcPr>
            <w:tcW w:w="4536" w:type="dxa"/>
            <w:shd w:val="clear" w:color="auto" w:fill="auto"/>
          </w:tcPr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Пункты 25-27 Правил эвакуации…, утвержденных постановлением Правительства Российской Федерации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от 22 июня 2004 г. № 303;</w:t>
            </w:r>
          </w:p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Положения о гражданской обороне в Российской Федерации, утвержденного постановлением Правительства Российской Федерации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от 16 ноября 2004 г. № 804</w:t>
            </w:r>
            <w:r w:rsidR="004E3237" w:rsidRPr="001E7E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3237" w:rsidRPr="001E7ED9" w:rsidRDefault="004E3237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16.3 Положения об организации и ведении гражданской обороны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образованиях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 организациях, утвержденного приказом МЧС России от 14 ноября 2008 г. № 687</w:t>
            </w:r>
          </w:p>
        </w:tc>
        <w:tc>
          <w:tcPr>
            <w:tcW w:w="3685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федеральным органом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</w:t>
            </w:r>
          </w:p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органа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(государственной корпорации)</w:t>
            </w:r>
          </w:p>
        </w:tc>
      </w:tr>
      <w:tr w:rsidR="00AE5128" w:rsidRPr="001E7ED9" w:rsidTr="003027A9">
        <w:tc>
          <w:tcPr>
            <w:tcW w:w="714" w:type="dxa"/>
            <w:shd w:val="clear" w:color="auto" w:fill="auto"/>
          </w:tcPr>
          <w:p w:rsidR="00AE5128" w:rsidRPr="001E7ED9" w:rsidRDefault="00AE5128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(перечни) групп управления на маршрутах пешей эвакуации,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сборных, промежуточных и приемных эвакуационных пунктов, пунктов посадки (высадки) сотрудников (работников), погрузки (выгрузки) материальных и культурных ценностей на транспорт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исполнительной власти (государственной корпорации)</w:t>
            </w:r>
          </w:p>
        </w:tc>
        <w:tc>
          <w:tcPr>
            <w:tcW w:w="4536" w:type="dxa"/>
            <w:shd w:val="clear" w:color="auto" w:fill="auto"/>
          </w:tcPr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Пункты 25-36 Правил эвакуации…, утвержденных постановлением Правительства Российской Федерации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от 22 июня 2004 г. № 303;</w:t>
            </w:r>
          </w:p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Положения о гражданской обороне в Российской Федерации, утвержденного постановлением Правительства Российской Федерации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16 ноября 2004 г. № 804</w:t>
            </w:r>
            <w:r w:rsidR="004E3237" w:rsidRPr="001E7E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3237" w:rsidRPr="001E7ED9" w:rsidRDefault="004E3237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16.3 Положения об организации и ведении гражданской обороны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образованиях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 организациях, утвержденного приказом МЧС России от 14 ноября 2008 г. № 687</w:t>
            </w:r>
          </w:p>
        </w:tc>
        <w:tc>
          <w:tcPr>
            <w:tcW w:w="3685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Определяется федеральным органом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</w:t>
            </w:r>
          </w:p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органа исполнительной власти (государственной корпорации)</w:t>
            </w:r>
          </w:p>
        </w:tc>
      </w:tr>
      <w:tr w:rsidR="00AE5128" w:rsidRPr="001E7ED9" w:rsidTr="003027A9">
        <w:tc>
          <w:tcPr>
            <w:tcW w:w="714" w:type="dxa"/>
            <w:shd w:val="clear" w:color="auto" w:fill="auto"/>
          </w:tcPr>
          <w:p w:rsidR="00AE5128" w:rsidRPr="001E7ED9" w:rsidRDefault="00AE5128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групп управления на маршрутах пешей эвакуации, сборных, промежуточных и приемных эвакуационных пунктов, пунктов посадки (высадки) сотрудников (работников), погрузки (выгрузки) материальных и культурных ценностей на транспорт федерального органа исполнительной власти (государственной корпорации)</w:t>
            </w:r>
          </w:p>
        </w:tc>
        <w:tc>
          <w:tcPr>
            <w:tcW w:w="4536" w:type="dxa"/>
            <w:shd w:val="clear" w:color="auto" w:fill="auto"/>
          </w:tcPr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25 и 33 Правил эвакуации…, утвержденных постановлением Правительства Российской Федерации от 22 июня 2004 г. № 303;</w:t>
            </w:r>
          </w:p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9 Положения о гражданской обороне в Российской Федерации, утвержденного постановлением Правительства Российской Федерации от 16 ноября 2004 г. № 804</w:t>
            </w:r>
            <w:r w:rsidR="004E3237" w:rsidRPr="001E7E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3237" w:rsidRPr="001E7ED9" w:rsidRDefault="004E3237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16.3 Положения об организации и ведении гражданской обороны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образованиях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 организациях, утвержденного приказом МЧС России от 14 ноября 2008 г. № 687</w:t>
            </w:r>
          </w:p>
        </w:tc>
        <w:tc>
          <w:tcPr>
            <w:tcW w:w="3685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федеральным органом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</w:t>
            </w:r>
          </w:p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органа исполнительной власти (государственной корпорации)</w:t>
            </w:r>
          </w:p>
        </w:tc>
      </w:tr>
      <w:tr w:rsidR="00AE5128" w:rsidRPr="001E7ED9" w:rsidTr="003027A9">
        <w:tc>
          <w:tcPr>
            <w:tcW w:w="714" w:type="dxa"/>
            <w:shd w:val="clear" w:color="auto" w:fill="auto"/>
          </w:tcPr>
          <w:p w:rsidR="00AE5128" w:rsidRPr="001E7ED9" w:rsidRDefault="00AE5128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</w:rPr>
              <w:t>Перечень безопасных районов для размещения сотрудников и членов их семей</w:t>
            </w:r>
          </w:p>
        </w:tc>
        <w:tc>
          <w:tcPr>
            <w:tcW w:w="4536" w:type="dxa"/>
            <w:shd w:val="clear" w:color="auto" w:fill="auto"/>
          </w:tcPr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4-6 и 24 Правил эвакуации…, утвержденных постановлением Правительства Российской Федерации </w:t>
            </w:r>
            <w:r w:rsidR="00B8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22 июня 2004 г. № 303;</w:t>
            </w:r>
          </w:p>
          <w:p w:rsidR="00AE5128" w:rsidRPr="001E7ED9" w:rsidRDefault="00AE5128" w:rsidP="001E7ED9">
            <w:pPr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9 Положения о гражданской обороне в Российской Федерации, утвержденного постановлением Правительства Российской Федерации от 16 ноября 2004 г. № 804</w:t>
            </w:r>
            <w:r w:rsidR="004E3237"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E3237" w:rsidRPr="001E7ED9" w:rsidRDefault="004E3237" w:rsidP="001E7ED9">
            <w:pPr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16.3 Положения об организации и ведении гражданской обороны </w:t>
            </w:r>
            <w:r w:rsidR="00B8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муниципальных образованиях </w:t>
            </w:r>
            <w:r w:rsidR="00B8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организациях, утвержденного приказом МЧС России от 14 ноября 2008 г. № 687</w:t>
            </w:r>
          </w:p>
        </w:tc>
        <w:tc>
          <w:tcPr>
            <w:tcW w:w="3685" w:type="dxa"/>
            <w:shd w:val="clear" w:color="auto" w:fill="auto"/>
          </w:tcPr>
          <w:p w:rsidR="00AE5128" w:rsidRPr="001E7ED9" w:rsidRDefault="00AE5128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Утверждается федеральным органом исполнительной власти (государственной корпорацией)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 согласованию с органами исполнительной власти субъектов Российской Федерации, органами местного самоуправления, органами, осуществляющими управление гражданской обороной, и органами военного управления</w:t>
            </w:r>
          </w:p>
        </w:tc>
        <w:tc>
          <w:tcPr>
            <w:tcW w:w="2410" w:type="dxa"/>
            <w:shd w:val="clear" w:color="auto" w:fill="auto"/>
          </w:tcPr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</w:t>
            </w:r>
          </w:p>
          <w:p w:rsidR="00AE5128" w:rsidRPr="001E7ED9" w:rsidRDefault="00AE5128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органа исполнительной власти (государственной корпорации)</w:t>
            </w:r>
          </w:p>
        </w:tc>
      </w:tr>
      <w:tr w:rsidR="00F60C4F" w:rsidRPr="001E7ED9" w:rsidTr="003027A9">
        <w:tc>
          <w:tcPr>
            <w:tcW w:w="714" w:type="dxa"/>
            <w:shd w:val="clear" w:color="auto" w:fill="auto"/>
          </w:tcPr>
          <w:p w:rsidR="00F60C4F" w:rsidRPr="001E7ED9" w:rsidRDefault="00F60C4F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План создания объектов гражданской обороны </w:t>
            </w:r>
          </w:p>
        </w:tc>
        <w:tc>
          <w:tcPr>
            <w:tcW w:w="4536" w:type="dxa"/>
            <w:shd w:val="clear" w:color="auto" w:fill="auto"/>
          </w:tcPr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Пункты 7 и 8 Порядка создания убежищ и иных объектов гражданской обороны, утвержденного постановлением Правительства Российской Федерации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от 29 ноября 1999 г. № 1309</w:t>
            </w:r>
          </w:p>
        </w:tc>
        <w:tc>
          <w:tcPr>
            <w:tcW w:w="3685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Разрабатывается федеральным</w:t>
            </w:r>
            <w:r w:rsidR="001E7ED9"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органом исполнительной власти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 согласованию с МЧС России</w:t>
            </w:r>
          </w:p>
        </w:tc>
        <w:tc>
          <w:tcPr>
            <w:tcW w:w="2410" w:type="dxa"/>
            <w:shd w:val="clear" w:color="auto" w:fill="auto"/>
          </w:tcPr>
          <w:p w:rsidR="00F60C4F" w:rsidRPr="001E7ED9" w:rsidRDefault="00F60C4F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4F" w:rsidRPr="001E7ED9" w:rsidTr="003027A9">
        <w:tc>
          <w:tcPr>
            <w:tcW w:w="714" w:type="dxa"/>
            <w:shd w:val="clear" w:color="auto" w:fill="auto"/>
          </w:tcPr>
          <w:p w:rsidR="00F60C4F" w:rsidRPr="001E7ED9" w:rsidRDefault="00F60C4F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Журнал учета защитных сооружений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8 Порядка создания убежищ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и иных объектов гражданской обороны, утвержденного постановлением Правительства Российской Федерации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от 29 ноября 1999 г. № 1309;</w:t>
            </w:r>
          </w:p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2.1 Правил эксплуатации защитных сооружений гражданской обороны, утвержденных приказом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МЧС России от 15.12.2002 № 583</w:t>
            </w:r>
          </w:p>
        </w:tc>
        <w:tc>
          <w:tcPr>
            <w:tcW w:w="3685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Ведется в федеральном органе исполнительной власти в отношении защитных сооружений гражданской обороны, находящихся в его ведении</w:t>
            </w:r>
          </w:p>
        </w:tc>
        <w:tc>
          <w:tcPr>
            <w:tcW w:w="2410" w:type="dxa"/>
            <w:shd w:val="clear" w:color="auto" w:fill="auto"/>
          </w:tcPr>
          <w:p w:rsidR="00F60C4F" w:rsidRPr="001E7ED9" w:rsidRDefault="00F60C4F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4F" w:rsidRPr="001E7ED9" w:rsidTr="003027A9">
        <w:tc>
          <w:tcPr>
            <w:tcW w:w="714" w:type="dxa"/>
            <w:shd w:val="clear" w:color="auto" w:fill="auto"/>
          </w:tcPr>
          <w:p w:rsidR="00F60C4F" w:rsidRPr="001E7ED9" w:rsidRDefault="00F60C4F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объектов, подлежащих маскировке</w:t>
            </w:r>
          </w:p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11 Положения о гражданской обороне в Российской Федерации, утвержденного постановлением Правительства Российской Федерации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от 26 ноября 2007 г. № 804;</w:t>
            </w:r>
          </w:p>
          <w:p w:rsidR="00E468F1" w:rsidRPr="001E7ED9" w:rsidRDefault="00E468F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16.5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687;</w:t>
            </w:r>
          </w:p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10 «СП 165.1325800.2014. Свод правил. Инженерно-технические мероприятия по гражданской обороне. Актуализированная редакция СНиП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2.01.51-90»</w:t>
            </w:r>
          </w:p>
        </w:tc>
        <w:tc>
          <w:tcPr>
            <w:tcW w:w="3685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Определяется федеральным органом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F60C4F" w:rsidRPr="001E7ED9" w:rsidRDefault="00F60C4F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4F" w:rsidRPr="001E7ED9" w:rsidTr="003027A9">
        <w:tc>
          <w:tcPr>
            <w:tcW w:w="714" w:type="dxa"/>
            <w:shd w:val="clear" w:color="auto" w:fill="auto"/>
          </w:tcPr>
          <w:p w:rsidR="00F60C4F" w:rsidRPr="001E7ED9" w:rsidRDefault="00F60C4F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осуществления комплексной маскировки организаций, являющихся вероятными целями при использовании современных средств поражения</w:t>
            </w:r>
          </w:p>
        </w:tc>
        <w:tc>
          <w:tcPr>
            <w:tcW w:w="4536" w:type="dxa"/>
            <w:shd w:val="clear" w:color="auto" w:fill="auto"/>
          </w:tcPr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11 Положения о гражданской обороне в Российской Федерации, утвержденного постановлением Правительства Российской Федерации от 26 ноября 2007 г. № 804</w:t>
            </w:r>
          </w:p>
        </w:tc>
        <w:tc>
          <w:tcPr>
            <w:tcW w:w="3685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Разрабатывается федеральным органом исполнительной власти 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F60C4F" w:rsidRPr="001E7ED9" w:rsidRDefault="00F60C4F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4F" w:rsidRPr="001E7ED9" w:rsidTr="003027A9">
        <w:tc>
          <w:tcPr>
            <w:tcW w:w="714" w:type="dxa"/>
            <w:shd w:val="clear" w:color="auto" w:fill="auto"/>
          </w:tcPr>
          <w:p w:rsidR="00F60C4F" w:rsidRPr="001E7ED9" w:rsidRDefault="00F60C4F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Состав учреждений сети наблюдения и лабораторного контроля гражданской обороны и защиты населения федеральной подсети федерального органа исполнительной власти, ГК «Росатом»</w:t>
            </w:r>
          </w:p>
        </w:tc>
        <w:tc>
          <w:tcPr>
            <w:tcW w:w="4536" w:type="dxa"/>
            <w:shd w:val="clear" w:color="auto" w:fill="auto"/>
          </w:tcPr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6 Правил функционирования сети наблюдения и лабораторного контроля гражданской обороны и защиты населения, утвержденных постановлением Правительства Российской Федерации от 17 октября 2019 г. № 1333</w:t>
            </w:r>
          </w:p>
        </w:tc>
        <w:tc>
          <w:tcPr>
            <w:tcW w:w="3685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федеральным органом исполнительной власти, ГК «Росатом»</w:t>
            </w:r>
          </w:p>
        </w:tc>
        <w:tc>
          <w:tcPr>
            <w:tcW w:w="2410" w:type="dxa"/>
            <w:shd w:val="clear" w:color="auto" w:fill="auto"/>
          </w:tcPr>
          <w:p w:rsidR="00F60C4F" w:rsidRPr="001E7ED9" w:rsidRDefault="00F60C4F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</w:t>
            </w:r>
          </w:p>
          <w:p w:rsidR="00F60C4F" w:rsidRPr="001E7ED9" w:rsidRDefault="00F60C4F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федерального органа исполнительной власти,</w:t>
            </w:r>
          </w:p>
          <w:p w:rsidR="00F60C4F" w:rsidRPr="001E7ED9" w:rsidRDefault="00F60C4F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ГК «Росатом»</w:t>
            </w:r>
          </w:p>
        </w:tc>
      </w:tr>
      <w:tr w:rsidR="00F60C4F" w:rsidRPr="001E7ED9" w:rsidTr="003027A9">
        <w:tc>
          <w:tcPr>
            <w:tcW w:w="714" w:type="dxa"/>
            <w:shd w:val="clear" w:color="auto" w:fill="auto"/>
          </w:tcPr>
          <w:p w:rsidR="00F60C4F" w:rsidRPr="001E7ED9" w:rsidRDefault="00F60C4F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комиссии федерального органа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(государственной корпорации) по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вопросам повышения устойчивости функционирования объектов экономики</w:t>
            </w:r>
          </w:p>
        </w:tc>
        <w:tc>
          <w:tcPr>
            <w:tcW w:w="4536" w:type="dxa"/>
            <w:shd w:val="clear" w:color="auto" w:fill="auto"/>
          </w:tcPr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7 и 9 Федерального закона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«О гражданской обороне»;</w:t>
            </w:r>
          </w:p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20 Положения о гражданской обороне в Российской Федерации, утвержденного постановлением Правительства Российской Федер</w:t>
            </w:r>
            <w:r w:rsidR="00792601" w:rsidRPr="001E7ED9">
              <w:rPr>
                <w:rFonts w:ascii="Times New Roman" w:hAnsi="Times New Roman" w:cs="Times New Roman"/>
                <w:sz w:val="24"/>
                <w:szCs w:val="24"/>
              </w:rPr>
              <w:t>ации от 26 ноября 2007 г. № 804;</w:t>
            </w:r>
          </w:p>
          <w:p w:rsidR="00792601" w:rsidRPr="001E7ED9" w:rsidRDefault="007926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16.13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</w:t>
            </w:r>
          </w:p>
        </w:tc>
        <w:tc>
          <w:tcPr>
            <w:tcW w:w="3685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федеральным органом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(государственной корпорацией)</w:t>
            </w:r>
            <w:r w:rsidRPr="001E7ED9">
              <w:rPr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60C4F" w:rsidRPr="001E7ED9" w:rsidRDefault="00F60C4F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F60C4F" w:rsidRPr="001E7ED9" w:rsidTr="003027A9">
        <w:tc>
          <w:tcPr>
            <w:tcW w:w="714" w:type="dxa"/>
            <w:shd w:val="clear" w:color="auto" w:fill="auto"/>
          </w:tcPr>
          <w:p w:rsidR="00F60C4F" w:rsidRPr="001E7ED9" w:rsidRDefault="00F60C4F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 комиссии федерального органа исполнительной власти (государственной корпорации) по вопросам повышения устойчивости функционирования объектов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4536" w:type="dxa"/>
            <w:shd w:val="clear" w:color="auto" w:fill="auto"/>
          </w:tcPr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7 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«О гражданской обороне»;</w:t>
            </w:r>
          </w:p>
          <w:p w:rsidR="00F60C4F" w:rsidRPr="001E7ED9" w:rsidRDefault="00F60C4F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20 Положения о гражданской обороне в Российской Федерации,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постановлением Правительства Российской Федер</w:t>
            </w:r>
            <w:r w:rsidR="00792601"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2601" w:rsidRPr="001E7ED9">
              <w:rPr>
                <w:rFonts w:ascii="Times New Roman" w:hAnsi="Times New Roman" w:cs="Times New Roman"/>
                <w:sz w:val="24"/>
                <w:szCs w:val="24"/>
              </w:rPr>
              <w:t>от 26 ноября 2007 г. № 804;</w:t>
            </w:r>
          </w:p>
          <w:p w:rsidR="00792601" w:rsidRPr="001E7ED9" w:rsidRDefault="007926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16.13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</w:t>
            </w:r>
          </w:p>
        </w:tc>
        <w:tc>
          <w:tcPr>
            <w:tcW w:w="3685" w:type="dxa"/>
            <w:shd w:val="clear" w:color="auto" w:fill="auto"/>
          </w:tcPr>
          <w:p w:rsidR="00F60C4F" w:rsidRPr="001E7ED9" w:rsidRDefault="00F60C4F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Утверждается федеральным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органом исполнительной власти 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F60C4F" w:rsidRPr="001E7ED9" w:rsidRDefault="00F60C4F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6E5760" w:rsidRPr="001E7ED9" w:rsidTr="003027A9">
        <w:tc>
          <w:tcPr>
            <w:tcW w:w="714" w:type="dxa"/>
            <w:shd w:val="clear" w:color="auto" w:fill="auto"/>
          </w:tcPr>
          <w:p w:rsidR="006E5760" w:rsidRPr="001E7ED9" w:rsidRDefault="006E5760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которые создают нештатные аварийно-спасательные формирования</w:t>
            </w:r>
          </w:p>
        </w:tc>
        <w:tc>
          <w:tcPr>
            <w:tcW w:w="4536" w:type="dxa"/>
            <w:shd w:val="clear" w:color="auto" w:fill="auto"/>
          </w:tcPr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7 и 15 Федерального закона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«О гражданской обороне»;</w:t>
            </w:r>
          </w:p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8 </w:t>
            </w:r>
            <w:hyperlink r:id="rId9" w:history="1">
              <w:r w:rsidRPr="001E7ED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Поряд</w:t>
              </w:r>
            </w:hyperlink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ка создания нештатных аварийно-спасательных формирований, утвержденного приказом МЧС России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от 23.12.2005 № 999</w:t>
            </w:r>
          </w:p>
        </w:tc>
        <w:tc>
          <w:tcPr>
            <w:tcW w:w="3685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федеральным органом исполнительной власти в отношении бюджетных, казенных, автономных организаций, находящихся в его ведении</w:t>
            </w:r>
          </w:p>
        </w:tc>
        <w:tc>
          <w:tcPr>
            <w:tcW w:w="2410" w:type="dxa"/>
            <w:shd w:val="clear" w:color="auto" w:fill="auto"/>
          </w:tcPr>
          <w:p w:rsidR="006E5760" w:rsidRPr="001E7ED9" w:rsidRDefault="006E5760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</w:t>
            </w:r>
          </w:p>
          <w:p w:rsidR="006E5760" w:rsidRPr="001E7ED9" w:rsidRDefault="006E5760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федерального органа исполнительной власти</w:t>
            </w:r>
          </w:p>
        </w:tc>
      </w:tr>
      <w:tr w:rsidR="006E5760" w:rsidRPr="001E7ED9" w:rsidTr="003027A9">
        <w:tc>
          <w:tcPr>
            <w:tcW w:w="714" w:type="dxa"/>
            <w:shd w:val="clear" w:color="auto" w:fill="auto"/>
          </w:tcPr>
          <w:p w:rsidR="006E5760" w:rsidRPr="001E7ED9" w:rsidRDefault="006E5760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Реестр организаций, создающих нештатные аварийно-спасательные формирования</w:t>
            </w:r>
          </w:p>
        </w:tc>
        <w:tc>
          <w:tcPr>
            <w:tcW w:w="4536" w:type="dxa"/>
            <w:shd w:val="clear" w:color="auto" w:fill="auto"/>
          </w:tcPr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7 и 15 Федерального закона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«О гражданской обороне»;</w:t>
            </w:r>
          </w:p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8 Порядка создания нештатных аварийно-спасательных формирований, утвержденного приказом МЧС России от 23.12.2005 № 999</w:t>
            </w:r>
          </w:p>
        </w:tc>
        <w:tc>
          <w:tcPr>
            <w:tcW w:w="3685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Ведется федеральным органом исполнительной власти в отношении бюджетных, казенных, автономных организаций, находящихся в его ведении</w:t>
            </w:r>
          </w:p>
        </w:tc>
        <w:tc>
          <w:tcPr>
            <w:tcW w:w="2410" w:type="dxa"/>
            <w:shd w:val="clear" w:color="auto" w:fill="auto"/>
          </w:tcPr>
          <w:p w:rsidR="006E5760" w:rsidRPr="001E7ED9" w:rsidRDefault="006E5760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60" w:rsidRPr="001E7ED9" w:rsidTr="003027A9">
        <w:tc>
          <w:tcPr>
            <w:tcW w:w="714" w:type="dxa"/>
            <w:shd w:val="clear" w:color="auto" w:fill="auto"/>
          </w:tcPr>
          <w:p w:rsidR="006E5760" w:rsidRPr="001E7ED9" w:rsidRDefault="006E5760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создающих нештатные формирования по обеспечению выполнения мероприятий по гражданской обороне</w:t>
            </w:r>
          </w:p>
        </w:tc>
        <w:tc>
          <w:tcPr>
            <w:tcW w:w="4536" w:type="dxa"/>
            <w:shd w:val="clear" w:color="auto" w:fill="auto"/>
          </w:tcPr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7 и 15 Федерального закона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«О гражданской обороне»;</w:t>
            </w:r>
          </w:p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6 Типового порядка создания нештатных формирований по обеспечению выполнения мероприятий по гражданской обороне, утвержденного приказом МЧС России от 18.12.2014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№ 701</w:t>
            </w:r>
          </w:p>
        </w:tc>
        <w:tc>
          <w:tcPr>
            <w:tcW w:w="3685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федеральным органом исполнительной власти в отношении организаций, находящихся в его ведении</w:t>
            </w:r>
          </w:p>
        </w:tc>
        <w:tc>
          <w:tcPr>
            <w:tcW w:w="2410" w:type="dxa"/>
            <w:shd w:val="clear" w:color="auto" w:fill="auto"/>
          </w:tcPr>
          <w:p w:rsidR="006E5760" w:rsidRPr="001E7ED9" w:rsidRDefault="006E5760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</w:t>
            </w:r>
          </w:p>
          <w:p w:rsidR="006E5760" w:rsidRPr="001E7ED9" w:rsidRDefault="006E5760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федерального органа исполнительной власти</w:t>
            </w:r>
          </w:p>
        </w:tc>
      </w:tr>
      <w:tr w:rsidR="006E5760" w:rsidRPr="001E7ED9" w:rsidTr="003027A9">
        <w:tc>
          <w:tcPr>
            <w:tcW w:w="714" w:type="dxa"/>
            <w:shd w:val="clear" w:color="auto" w:fill="auto"/>
          </w:tcPr>
          <w:p w:rsidR="006E5760" w:rsidRPr="001E7ED9" w:rsidRDefault="006E5760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 объемы запасов материально-технических, продовольственных, медицинских и иных средств, создаваемых федеральным органом исполнительной власти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(государственной корпорацией)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 целях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7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9</w:t>
            </w:r>
            <w:r w:rsidRPr="001E7E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«О гражданской обороне»;</w:t>
            </w:r>
          </w:p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пункты 5-6 постановления Правительства Российской Федерации от 27 апреля 2000 г. № 379 </w:t>
            </w:r>
            <w:r w:rsidR="005C4E22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«О накоплении, хранении и использовании в целях гражданской обороны запасов материально-технических, продовольственных, медицинских и иных средств»</w:t>
            </w:r>
          </w:p>
        </w:tc>
        <w:tc>
          <w:tcPr>
            <w:tcW w:w="3685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федеральным органом исполнительной власти 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6E5760" w:rsidRPr="001E7ED9" w:rsidRDefault="006E5760" w:rsidP="001E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</w:t>
            </w:r>
          </w:p>
          <w:p w:rsidR="006E5760" w:rsidRPr="001E7ED9" w:rsidRDefault="006E5760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федерального органа исполнительной власти (государственной корпорации)</w:t>
            </w:r>
          </w:p>
        </w:tc>
      </w:tr>
      <w:tr w:rsidR="006E5760" w:rsidRPr="001E7ED9" w:rsidTr="003027A9">
        <w:tc>
          <w:tcPr>
            <w:tcW w:w="714" w:type="dxa"/>
            <w:shd w:val="clear" w:color="auto" w:fill="auto"/>
          </w:tcPr>
          <w:p w:rsidR="006E5760" w:rsidRPr="001E7ED9" w:rsidRDefault="006E5760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на 2020 - 2024 годы (I этап) по реализации федеральным органом исполнительной власти (ГК «Росатом», ГК «Роскосмос»)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</w:t>
            </w:r>
          </w:p>
        </w:tc>
        <w:tc>
          <w:tcPr>
            <w:tcW w:w="4536" w:type="dxa"/>
            <w:shd w:val="clear" w:color="auto" w:fill="auto"/>
          </w:tcPr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26 Указа Президента Российской Федерации от 16 октября 2019 г. № 501 «О Стратегии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</w:t>
            </w:r>
            <w:r w:rsidR="00B848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 безопасности людей на водных объектах на период до 2030 года»;</w:t>
            </w:r>
          </w:p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на 2020 - 2024 годы (I этап) по реализации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утвержденный Правительством Российской Федерации 10 февраля 2020 г. № 1016п-П4 (приложение к поручению Правительства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10 февраля 2020 г. № ЮБ-П4-736)</w:t>
            </w:r>
          </w:p>
        </w:tc>
        <w:tc>
          <w:tcPr>
            <w:tcW w:w="3685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решению федерального органа исполнительной власти (ГК «Росатом», ГК «Роскосмос»)</w:t>
            </w:r>
          </w:p>
        </w:tc>
        <w:tc>
          <w:tcPr>
            <w:tcW w:w="2410" w:type="dxa"/>
            <w:shd w:val="clear" w:color="auto" w:fill="auto"/>
          </w:tcPr>
          <w:p w:rsidR="006E5760" w:rsidRPr="001E7ED9" w:rsidRDefault="006E5760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 (письмо МЧС России</w:t>
            </w:r>
          </w:p>
          <w:p w:rsidR="006E5760" w:rsidRPr="001E7ED9" w:rsidRDefault="006E5760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23.04.2020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43-4082-11)</w:t>
            </w:r>
          </w:p>
        </w:tc>
      </w:tr>
      <w:tr w:rsidR="006E5760" w:rsidRPr="001E7ED9" w:rsidTr="003027A9">
        <w:tc>
          <w:tcPr>
            <w:tcW w:w="714" w:type="dxa"/>
            <w:shd w:val="clear" w:color="auto" w:fill="auto"/>
          </w:tcPr>
          <w:p w:rsidR="006E5760" w:rsidRPr="001E7ED9" w:rsidRDefault="006E5760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Основ государственной политики Российской Федерации в области гражданской бороны на период до 2030 года</w:t>
            </w:r>
          </w:p>
        </w:tc>
        <w:tc>
          <w:tcPr>
            <w:tcW w:w="4536" w:type="dxa"/>
            <w:shd w:val="clear" w:color="auto" w:fill="auto"/>
          </w:tcPr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22 Указа Президента Российской Федерации от 20 декабря 2016 г. № 696 «Об утверждении Основ государственной политики Российской Федерации в области гражданской обороны на период до 2030 года»;</w:t>
            </w:r>
          </w:p>
          <w:p w:rsidR="006E5760" w:rsidRPr="001E7ED9" w:rsidRDefault="006E5760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Основ государственной политики Российской Федерации в области гражданской бороны на период до 2030 года, утвержденный Правительством Российской Федерации 20 июня 2017 г. № 4210п-П4 (приложение к поручению Правительства Российской Федерации от 20 июня 2017 г. № РД-П4-3922)</w:t>
            </w:r>
          </w:p>
        </w:tc>
        <w:tc>
          <w:tcPr>
            <w:tcW w:w="3685" w:type="dxa"/>
            <w:shd w:val="clear" w:color="auto" w:fill="auto"/>
          </w:tcPr>
          <w:p w:rsidR="006E5760" w:rsidRPr="001E7ED9" w:rsidRDefault="006E5760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федерального органа исполнительной власти </w:t>
            </w:r>
          </w:p>
        </w:tc>
        <w:tc>
          <w:tcPr>
            <w:tcW w:w="2410" w:type="dxa"/>
            <w:shd w:val="clear" w:color="auto" w:fill="auto"/>
          </w:tcPr>
          <w:p w:rsidR="006E5760" w:rsidRPr="001E7ED9" w:rsidRDefault="006E5760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5D7FFE" w:rsidRPr="001E7ED9" w:rsidTr="00054C53">
        <w:tc>
          <w:tcPr>
            <w:tcW w:w="15563" w:type="dxa"/>
            <w:gridSpan w:val="5"/>
            <w:shd w:val="clear" w:color="auto" w:fill="auto"/>
            <w:vAlign w:val="center"/>
          </w:tcPr>
          <w:p w:rsidR="005D7FFE" w:rsidRPr="001E7ED9" w:rsidRDefault="005D7FFE" w:rsidP="001E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б) в области защиты населения и территорий от чрезвычайных ситуаций:</w:t>
            </w:r>
          </w:p>
        </w:tc>
      </w:tr>
      <w:tr w:rsidR="005D7FFE" w:rsidRPr="001E7ED9" w:rsidTr="003027A9">
        <w:tc>
          <w:tcPr>
            <w:tcW w:w="714" w:type="dxa"/>
            <w:shd w:val="clear" w:color="auto" w:fill="auto"/>
          </w:tcPr>
          <w:p w:rsidR="005D7FFE" w:rsidRPr="001E7ED9" w:rsidRDefault="005D7FF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функциональной подсистеме </w:t>
            </w: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>единой государственной системы предупреждения и ликвидации чрезвычайных ситуаций, создаваемой федеральным органом исполнительной власти (государственной корпорацией)</w:t>
            </w:r>
            <w:r w:rsidR="00F51BAD" w:rsidRPr="001E7ED9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536" w:type="dxa"/>
            <w:shd w:val="clear" w:color="auto" w:fill="auto"/>
          </w:tcPr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4 Положения о единой государственной системе предупреждения и ликвидации чрезвычайных ситуаций</w:t>
            </w: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>, утвержденного постановлением Правительства Российской Федерации от 30 декабря 2003 г. № 794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приложение к нему</w:t>
            </w:r>
          </w:p>
        </w:tc>
        <w:tc>
          <w:tcPr>
            <w:tcW w:w="3685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федерального органа исполнительной власти (государственной корпорации) по согласованию с МЧС России</w:t>
            </w:r>
          </w:p>
        </w:tc>
        <w:tc>
          <w:tcPr>
            <w:tcW w:w="2410" w:type="dxa"/>
            <w:shd w:val="clear" w:color="auto" w:fill="auto"/>
          </w:tcPr>
          <w:p w:rsidR="005D7FFE" w:rsidRPr="001E7ED9" w:rsidRDefault="005D7FF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федерального органа исполнительной власти (государственной корпорации)</w:t>
            </w:r>
          </w:p>
        </w:tc>
      </w:tr>
      <w:tr w:rsidR="005D7FFE" w:rsidRPr="001E7ED9" w:rsidTr="003027A9">
        <w:tc>
          <w:tcPr>
            <w:tcW w:w="714" w:type="dxa"/>
            <w:shd w:val="clear" w:color="auto" w:fill="auto"/>
          </w:tcPr>
          <w:p w:rsidR="005D7FFE" w:rsidRPr="001E7ED9" w:rsidRDefault="005D7FF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комиссии по предупреждению и ликвидации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и обеспечению пожарной безопасности федерального органа исполнительной власти (государственной корпорации)</w:t>
            </w:r>
            <w:r w:rsidR="00F51BAD" w:rsidRPr="001E7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E7ED9">
              <w:rPr>
                <w:rFonts w:ascii="Times New Roman" w:hAnsi="Times New Roman" w:cs="Times New Roman"/>
                <w:i/>
                <w:sz w:val="24"/>
                <w:szCs w:val="24"/>
              </w:rPr>
              <w:t>(Положение о координационном органе единой государственной системы предупреждения и ликвидации чрезвычайных ситуаций)</w:t>
            </w:r>
          </w:p>
        </w:tc>
        <w:tc>
          <w:tcPr>
            <w:tcW w:w="4536" w:type="dxa"/>
            <w:shd w:val="clear" w:color="auto" w:fill="auto"/>
          </w:tcPr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4.1 Федерального закона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21 декабря 1994 г. № 68-ФЗ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 защите населения и территорий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чрезвычайных ситуаций природного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характера»;</w:t>
            </w:r>
          </w:p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7-9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Утверждается федеральным органом исполнительной власти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5D7FFE" w:rsidRPr="001E7ED9" w:rsidRDefault="005D7FF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федерального органа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 (государственной корпорации)</w:t>
            </w:r>
          </w:p>
        </w:tc>
      </w:tr>
      <w:tr w:rsidR="005D7FFE" w:rsidRPr="001E7ED9" w:rsidTr="003027A9">
        <w:tc>
          <w:tcPr>
            <w:tcW w:w="714" w:type="dxa"/>
            <w:shd w:val="clear" w:color="auto" w:fill="auto"/>
          </w:tcPr>
          <w:p w:rsidR="005D7FFE" w:rsidRPr="001E7ED9" w:rsidRDefault="005D7FF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Персональный состав комиссии по предупреждению и ликвидации чрезвычайных ситуаций и обеспечению пожарной безопасности федерального органа исполнительной влас</w:t>
            </w:r>
            <w:r w:rsidR="00F51BAD" w:rsidRPr="001E7ED9">
              <w:rPr>
                <w:rFonts w:ascii="Times New Roman" w:hAnsi="Times New Roman" w:cs="Times New Roman"/>
                <w:sz w:val="24"/>
                <w:szCs w:val="24"/>
              </w:rPr>
              <w:t>ти (государственной корпорации)</w:t>
            </w:r>
            <w:r w:rsidR="00F51BAD" w:rsidRPr="001E7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4.1 Федерального закона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21 декабря 1994 г. № 68-ФЗ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«О защите населения и территорий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чрезвычайных ситуаций природного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характера»;</w:t>
            </w:r>
          </w:p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7-9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федеральным органом исполнительной власти 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5D7FFE" w:rsidRPr="001E7ED9" w:rsidRDefault="005D7FF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D7D74"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(распоряжение)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федерального органа исполнительной власти (государственной корпорации)</w:t>
            </w:r>
          </w:p>
        </w:tc>
      </w:tr>
      <w:tr w:rsidR="005D7FFE" w:rsidRPr="001E7ED9" w:rsidTr="003027A9">
        <w:tc>
          <w:tcPr>
            <w:tcW w:w="714" w:type="dxa"/>
            <w:shd w:val="clear" w:color="auto" w:fill="auto"/>
          </w:tcPr>
          <w:p w:rsidR="005D7FFE" w:rsidRPr="001E7ED9" w:rsidRDefault="005D7FF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="001976F0"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подразделении федерального органа исполнительной власти (государственной корпорации),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образованном для решения задач в области защиты населения 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от чрезвычайных ситуаций</w:t>
            </w:r>
            <w:r w:rsidR="005C4E22" w:rsidRPr="001E7ED9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footnoteReference w:customMarkFollows="1" w:id="3"/>
              <w:sym w:font="Symbol" w:char="F032"/>
            </w:r>
          </w:p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E7ED9">
              <w:rPr>
                <w:rFonts w:ascii="Times New Roman" w:hAnsi="Times New Roman" w:cs="Times New Roman"/>
                <w:i/>
                <w:sz w:val="24"/>
                <w:szCs w:val="24"/>
              </w:rPr>
              <w:t>(Положение о постоянно действующем органе управления единой государственной системы предупреждения и ликвидации чрезвычайных ситуаций)</w:t>
            </w:r>
          </w:p>
        </w:tc>
        <w:tc>
          <w:tcPr>
            <w:tcW w:w="4536" w:type="dxa"/>
            <w:shd w:val="clear" w:color="auto" w:fill="auto"/>
          </w:tcPr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13 Федерального закона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21 декабря 1994 г. № 68-ФЗ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«О защите населения и территорий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чрезвычайных ситуаций природного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характера»;</w:t>
            </w:r>
          </w:p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Утверждается федеральным органом исполнительной власти 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5D7FFE" w:rsidRPr="001E7ED9" w:rsidRDefault="005D7FF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Приказ федерального органа исполнительной власти (государственной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корпорации)</w:t>
            </w:r>
          </w:p>
        </w:tc>
      </w:tr>
      <w:tr w:rsidR="005D7FFE" w:rsidRPr="001E7ED9" w:rsidTr="003027A9">
        <w:tc>
          <w:tcPr>
            <w:tcW w:w="714" w:type="dxa"/>
            <w:shd w:val="clear" w:color="auto" w:fill="auto"/>
          </w:tcPr>
          <w:p w:rsidR="005D7FFE" w:rsidRPr="001E7ED9" w:rsidRDefault="005D7FF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(устав) </w:t>
            </w:r>
            <w:r w:rsidR="00F51BAD" w:rsidRPr="001E7ED9">
              <w:rPr>
                <w:rFonts w:ascii="Times New Roman" w:hAnsi="Times New Roman" w:cs="Times New Roman"/>
                <w:sz w:val="24"/>
                <w:szCs w:val="24"/>
              </w:rPr>
              <w:t>о подразделении (организации) федерального органа исполнительной власти (государственной корпорации)</w:t>
            </w:r>
            <w:r w:rsidR="00B10211" w:rsidRPr="001E7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BAD"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обеспечивающем </w:t>
            </w:r>
            <w:r w:rsidR="00CC2B00"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</w:t>
            </w:r>
            <w:r w:rsidR="00CC2B00" w:rsidRPr="001E7E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E7ED9">
              <w:rPr>
                <w:rFonts w:ascii="Times New Roman" w:hAnsi="Times New Roman" w:cs="Times New Roman"/>
                <w:i/>
                <w:sz w:val="24"/>
                <w:szCs w:val="24"/>
              </w:rPr>
              <w:t>(Положение об органе повседневного управления единой государственной системы предупреждения и ликвидации чрезвычайных ситуаций)</w:t>
            </w:r>
          </w:p>
        </w:tc>
        <w:tc>
          <w:tcPr>
            <w:tcW w:w="4536" w:type="dxa"/>
            <w:shd w:val="clear" w:color="auto" w:fill="auto"/>
          </w:tcPr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4.1 Федерального закона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21 декабря 1994 г. № 68-ФЗ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«О защите населения и территорий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природного и техногенного характера»;</w:t>
            </w:r>
          </w:p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11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федеральным органом исполнительной власти 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5D7FFE" w:rsidRPr="001E7ED9" w:rsidRDefault="005D7FF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федерального органа исполнительной власти (государственной корпорации)</w:t>
            </w:r>
          </w:p>
        </w:tc>
      </w:tr>
      <w:tr w:rsidR="005D7FFE" w:rsidRPr="001E7ED9" w:rsidTr="003027A9">
        <w:tc>
          <w:tcPr>
            <w:tcW w:w="714" w:type="dxa"/>
            <w:shd w:val="clear" w:color="auto" w:fill="auto"/>
          </w:tcPr>
          <w:p w:rsidR="005D7FFE" w:rsidRPr="001E7ED9" w:rsidRDefault="005D7FF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Порядок создания, использования и восполнения резерва материальных ресурсов государственной корпорации для ликвидации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25 Федерального закона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21 декабря 1994 г. № 68-ФЗ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«О защите населения и территорий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чрезвычайных ситуаций природного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характера»;</w:t>
            </w:r>
          </w:p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государственной корпорацией</w:t>
            </w:r>
          </w:p>
        </w:tc>
        <w:tc>
          <w:tcPr>
            <w:tcW w:w="2410" w:type="dxa"/>
            <w:shd w:val="clear" w:color="auto" w:fill="auto"/>
          </w:tcPr>
          <w:p w:rsidR="005D7FFE" w:rsidRPr="001E7ED9" w:rsidRDefault="005D7FF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государственной корпорации</w:t>
            </w:r>
          </w:p>
        </w:tc>
      </w:tr>
      <w:tr w:rsidR="009A4C29" w:rsidRPr="001E7ED9" w:rsidTr="003027A9">
        <w:tc>
          <w:tcPr>
            <w:tcW w:w="714" w:type="dxa"/>
            <w:shd w:val="clear" w:color="auto" w:fill="auto"/>
          </w:tcPr>
          <w:p w:rsidR="009A4C29" w:rsidRPr="001E7ED9" w:rsidRDefault="009A4C29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9A4C29" w:rsidRPr="001E7ED9" w:rsidRDefault="001A7C77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Порядок создания, хранения, использования и восполнения резерва материальных ресурсов федерального органа исполнительной власти для ликвидации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9A4C29" w:rsidRPr="001E7ED9" w:rsidRDefault="001A7C77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(утв. МЧС России 19.03.2021 № 2-4-71-5-11)</w:t>
            </w:r>
          </w:p>
        </w:tc>
        <w:tc>
          <w:tcPr>
            <w:tcW w:w="3685" w:type="dxa"/>
            <w:shd w:val="clear" w:color="auto" w:fill="auto"/>
          </w:tcPr>
          <w:p w:rsidR="009A4C29" w:rsidRPr="001E7ED9" w:rsidRDefault="005A310C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федеральным органом исполнительной власти</w:t>
            </w:r>
          </w:p>
        </w:tc>
        <w:tc>
          <w:tcPr>
            <w:tcW w:w="2410" w:type="dxa"/>
            <w:shd w:val="clear" w:color="auto" w:fill="auto"/>
          </w:tcPr>
          <w:p w:rsidR="009A4C29" w:rsidRPr="001E7ED9" w:rsidRDefault="005A310C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5D7FFE" w:rsidRPr="001E7ED9" w:rsidTr="003027A9">
        <w:tc>
          <w:tcPr>
            <w:tcW w:w="714" w:type="dxa"/>
            <w:shd w:val="clear" w:color="auto" w:fill="auto"/>
          </w:tcPr>
          <w:p w:rsidR="005D7FFE" w:rsidRPr="001E7ED9" w:rsidRDefault="005D7FFE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Номенклатура и объемы резерва материальных ресурсов федерального органа исполнительной власти (государственной корпорации) для ликвидации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25 Федерального закона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21 декабря 1994 г. № 68-ФЗ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«О защите населения и территорий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чрезвычайных ситуаций природного </w:t>
            </w:r>
            <w:r w:rsidR="00D45214"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характера»;</w:t>
            </w:r>
          </w:p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794;</w:t>
            </w:r>
          </w:p>
          <w:p w:rsidR="005D7FFE" w:rsidRPr="001E7ED9" w:rsidRDefault="005D7FF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Российской Федерации от 25 июля 2020 г.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</w:t>
            </w:r>
          </w:p>
        </w:tc>
        <w:tc>
          <w:tcPr>
            <w:tcW w:w="3685" w:type="dxa"/>
            <w:shd w:val="clear" w:color="auto" w:fill="auto"/>
          </w:tcPr>
          <w:p w:rsidR="005D7FFE" w:rsidRPr="001E7ED9" w:rsidRDefault="005D7FFE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Устанавливается федеральным органом исполнительной власти 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5D7FFE" w:rsidRPr="001E7ED9" w:rsidRDefault="005D7FFE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Приказ федерального органа исполнительной власти (государственной корпорации)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Ведомственный раздел перечня критически важных объектов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7 Правил формирования и утверждения перечня критически важных объектов, утвержденных постановлением Правительства Российской Федерации от 24 июня 2021 г. № 981</w:t>
            </w:r>
            <w:r w:rsidR="00344DF8" w:rsidRPr="001E7E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Рекомендации по формированию, утверждению и ведению перечня критически важных объектов (письмо МЧС России от 22 марта 2022 г.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43-1622-11)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федеральным органом исполнительной власти</w:t>
            </w:r>
            <w:r w:rsidR="00344DF8"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(государственной корпорацией)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мероприятий на период 2018 - 2024 годы (I этап) по реализации Основ государственной политики в области защиты населения и территорий от чрезвычайных ситуаций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федерального органа исполнительной власти (государственной корпорации)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11 января 2018 г. № 12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</w:t>
            </w:r>
          </w:p>
          <w:p w:rsidR="00344DF8" w:rsidRPr="001E7ED9" w:rsidRDefault="00344DF8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 решению федерального органа исполнительной власти (государственной корпорации)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B13C01" w:rsidRPr="001E7ED9" w:rsidTr="00054C53">
        <w:trPr>
          <w:trHeight w:val="425"/>
        </w:trPr>
        <w:tc>
          <w:tcPr>
            <w:tcW w:w="15563" w:type="dxa"/>
            <w:gridSpan w:val="5"/>
            <w:shd w:val="clear" w:color="auto" w:fill="auto"/>
            <w:vAlign w:val="center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. ОРГАНЫ ГОСУДАРСТВЕННОЙ ВЛАСТИ СУБЪЕКТОВ РОССИЙСКОЙ ФЕДЕРАЦИИ</w:t>
            </w:r>
          </w:p>
        </w:tc>
      </w:tr>
      <w:tr w:rsidR="00B13C01" w:rsidRPr="001E7ED9" w:rsidTr="00054C53">
        <w:trPr>
          <w:hidden/>
        </w:trPr>
        <w:tc>
          <w:tcPr>
            <w:tcW w:w="15563" w:type="dxa"/>
            <w:gridSpan w:val="5"/>
            <w:shd w:val="clear" w:color="auto" w:fill="auto"/>
            <w:vAlign w:val="center"/>
          </w:tcPr>
          <w:p w:rsidR="00B13C01" w:rsidRPr="001E7ED9" w:rsidRDefault="00B13C01" w:rsidP="001E7E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:rsidR="00B13C01" w:rsidRPr="001E7ED9" w:rsidRDefault="00B13C01" w:rsidP="001E7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а) в области гражданской обороны: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Закон субъекта Российской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направленный на правовое регулирование в области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3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Принимается законодательным 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органом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и ведении гражданской обороны в субъекте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4 Положения о гражданской обороне в Российской Федерации, утвержденного постановлением Правительства Российской Федерации от 26 ноября 2007 г. № 804 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высшим должностным лицом субъекта Российской Федерации по согласованию с соответствующим территориальным органом МЧС России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высшего должностного лица субъекта Российской Федерации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отнесенных к категориям по гражданской обороне, деятельность которых связана с деятельностью органов исполнительной власти субъектов Российской Федерации или которые находятся в сфере их ведения, а также организаций, деятельность которых связана с деятельностью органов местного самоуправления или которые находятся в сфере их ведения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8 Правил отнесения организаций к категориям по гражданской обороне…, утвержденных постановлением Правительства Российской Федерации от 16 августа 2016 г. № 804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исполнительной власти субъекта Российской Федерации по согласованию с МЧС России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обеспечивающих выполнение мероприятий регионального уровня по гражданской обороне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3 Положения о гражданской обороне в Российской Федерации, утвержденного постановлением Правительства Российской Федерации от 26 ноября 2007 г. № 804 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органом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Правовой акт субъекта Российской Федерации о планировании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мероприятий по гражданской обороне на территории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гражданской обороне»;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гражданской обороне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в Российской Федерации,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утвержденное постановлением Правительства Российской Федерации от 26 ноября 2007 г. № 804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Издается органом государственной власти субъекта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Документ рекомендательного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характера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субъекта Российской Федерации на год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</w:t>
            </w:r>
            <w:r w:rsidR="001A0ADE"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1A0ADE"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3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Положения о гражданской обороне в Российской Федерации, утвержденного постановлением Правительства Российской Федерации от 26 ноября 2007 г. № 804;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 протокола заседания Правительственной комиссии по предупреждению и ликвидации чрезвычайных ситуаций и обеспечению пожарной безопасности от 19.11.2021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№ 6 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решению органов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</w:rPr>
              <w:t>План гражданской обороны и защиты населения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1A0AD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Статья 8</w:t>
            </w:r>
            <w:r w:rsidR="00B13C01"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B13C01"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="00B13C01"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5 Положения о гражданской обороне в Российской Федерации, утвержденного постановлением Правительства Российской Федерации от 26 ноября 2007 г.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804;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E7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Порядка разработки, согласования и утверждения планов гражданской обороны и защиты населения (планов гражданской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обороны), утвержденного приказом МЧС России от 27.03.2020 № 216ДСП 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Утверждается высшим должностным лицом субъекта Российской Федерации по согласованию с начальником Главного управления МЧС России по субъекту Российской Федерации, с командующим войсками военного округа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Правовой акт субъекта Российской Федерации об организации подготовки населения в области гражданской обороны 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Статьи 3,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Издается органом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подготовки населения субъекта Российской Федерации в области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5 Положения о подготовке населения в области гражданской обороны, утвержденного постановлением Правительства Российской Федерации от 2 ноября 2000 г. № 841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 решению органов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развития учебно-материальной базы учебно-методических центров по гражданской обороне и чрезвычайным ситуациям, курсов гражданской обороны и учебно-консультационных пунктов по гражданской обороне до 2030 года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39 Плана мероприятий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реализации Основ государственной политики Российской Федерации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области гражданской бороны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период до 2030 года, утвержденного Правительством Российской Федерации 20 июня 2017 г.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4210п-П4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 решению органов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42">
              <w:rPr>
                <w:rFonts w:ascii="Times New Roman" w:hAnsi="Times New Roman" w:cs="Times New Roman"/>
                <w:sz w:val="24"/>
                <w:szCs w:val="24"/>
              </w:rPr>
              <w:t>Положение о региональной автоматизированной системе централизованного оповещения</w:t>
            </w:r>
            <w:r w:rsidR="00550F08" w:rsidRPr="00EF344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EF344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региональная система оповещения)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16 Положения о системах оповещения населения, утвержденного приказом МЧС России и Минцифры России от 31.07.2020 № 578/365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Разрабатывается органом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Паспорт региональной системы оповещения населения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10 и приложение № 2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Положению о системах оповещения населения, утвержденному приказом МЧС России и Минцифры России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31.07.2020 № 578/365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должностным лицом органа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утверждение высшим должностным лицом субъекта Российской Федерации 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Номенклатура, объем, порядок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и использования резерва технических средств оповещения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28 Положения о системах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оповещения населения, утвержденного приказом МЧС России и Минцифры России от 31.07.2020 № 578/365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Устанавливается органом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Книга учета технических средств оповещения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8 и приложение № 1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Положению об организации эксплуатационно-технического обслуживания систем оповещения населения, утвержденному приказом МЧС России и Минцифры России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31.07.2020 № 579/366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Ведется должностным лицом органа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План-график технического обслуживания технических средств оповещения региональной системы оповещения на год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E7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(пункт 15) и приложение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 к Положению об организации эксплуатационно-технического обслуживания систем оповещения населения, утвержденному приказом МЧС России и Минцифры России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31.07.2020 № 579/366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должностным лицом органа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проведения технического обслуживания (ТО-1, ТО-2) технических средств оповещения региональной системы оповещения 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E7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(пункт 16) и приложение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3 к Положению об организации эксплуатационно-технического обслуживания систем оповещения населения, утвержденному приказом МЧС России и Минцифры России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31.07.2020 № 579/366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должностным лицом органа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Разрабатывается на каждое техническое обслуживание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об эвакуационной комиссии в субъекте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25-27 Правил эвакуации…, утвержденных постановлением Правительства Российской Федерации от 22 июня 2004 г. № 303</w:t>
            </w:r>
            <w:r w:rsidR="001A0ADE" w:rsidRPr="001E7E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ADE" w:rsidRPr="001E7ED9" w:rsidRDefault="001A0ADE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Положения о гражданской обороне в Российской Федерации, утвержденного постановлением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от 16 ноября 2004 г. № 804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эвакуационной комиссии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25-27 Правил эвакуации…, утвержденных постановлением Правительства Российской Федерации от 22 июня 2004 г. № 303;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9 Положения о гражданской обороне в Российской Федерации, утвержденного постановлением Правительства Российской Федерации от 16 ноября 2004 г. № 804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(перечни)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сборных, промежуточных и приемных эвакуационных пунктов, пунктов посадки (высадки), погрузки (выгрузки) материальных и культурных ценностей на транспорт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 субъекте Российской Федерации</w:t>
            </w:r>
          </w:p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25 и 33 Правил эвакуации…, утвержденных постановлением Правительства Российской Федерации от 22 июня 2004 г. № 303;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9 Положения о гражданской обороне в Российской Федерации, утвержденного постановлением Правительства Российской Федерации от 16 ноября 2004 г. № 804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безопасных районов для размещения населения, мест размещения и хранения материальных и культурных ценностей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4 и 24 Правил эвакуации…, утвержденных постановлением Правительства Российской Федерации от 22 июня 2004 г. № 303;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9 Положения о гражданской обороне в Российской Федерации, утвержденного постановлением Правительства Российской Федерации от 16 ноября 2004 г. № 804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органом исполнительной власти субъекта Российской Федерации по согласованию с органами местного самоуправления, органами, осуществляющими управление гражданской обороной, и органами военного управления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Правовой акт субъекта Российской Федерации о создании и поддержании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состоянии постоянной готовности к использованию защитных сооружений и других объектов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гражданской обороне»;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Порядок создания убежищ и иных объектов гражданской обороны, утвержденный постановлением Правительства Российской Федерации от 29 ноября 1999 г. № 1309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Издается органом государственной власти субъекта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рекомендательного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создания объектов гражданской обороны на территории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7 и 9 Порядка создания убежищ и иных объектов гражданской обороны, утвержденного постановлением Правительства Российской Федерации от 29 ноября 1999 г. № 1309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Разрабатывается органом исполнительной власти субъекта Российской Федерации по согласованию с МЧС России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проведения оценки технического состояния защитных сооружений гражданской обороны на территории субъекта Российской Федерации 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4.1.3. Правил эксплуатации защитных сооружений гражданской обороны, утвержденных приказом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МЧС России от 15.12.2002 № 583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Составляется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на 3 года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Журнал учета защитных сооружений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Порядка создания убежищ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иных объектов гражданской обороны, утвержденного постановлением Правительства Российской Федерации от 29 ноября 1999 г. № 1309;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2.1 Правил эксплуатации защитных сооружений гражданской обороны, утвержденных приказом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МЧС России от 15.12.2002 № 583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Ведется органом исполнительной власти субъекта Российской Федерации в отношении защитных сооружений гражданской обороны, расположенных на территории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объектов, подлежащих маскировке</w:t>
            </w:r>
          </w:p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11 Положения о гражданской обороне в Российской Федерации, утвержденного постановлением Правительства Российской Федерации от 26 ноября 2007 г. № 804;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«СП 165.1325800.2014. Свод правил.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Инженерно-технические мероприятия по гражданской обороне. Актуализированная редакция СНиП 2.01.51-90»;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«СП 264.1325800.2016. Свод правил. Световая маскировка населенных пунктов и объектов народного хозяйства. Актуализированная редакция СНиП 2.01.53-84»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Определяется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органом исполнительной власти субъекта Российской Федерации по согласованию с территориальным органом МЧС России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Состав учреждений сети наблюдения и лабораторного контроля гражданской обороны и защиты населения территориальной подсети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7 Правил функционирования сети наблюдения и лабораторного контроля гражданской обороны и защиты населения, утвержденных постановлением Правительства Российской Федерации от 17 октября 2019 г. № 1333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органом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вопросам повышения устойчивости функционирования объектов экономики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20 Положения о гражданской обороне в Российской Федерации, утвержденного постановлением Правительства Российской Федерации от 26 ноября 2007 г. № 804 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комиссии по вопросам повышения устойчивости функционирования объектов экономики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«О гражданской обороне»;</w:t>
            </w:r>
          </w:p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20 Положения о гражданской обороне в Российской Федерации, утвержденного постановлением Правительства Российской Федерации от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26 ноября 2007 г. № 804 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Утверждается органом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1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B13C01" w:rsidRPr="001E7ED9" w:rsidTr="003027A9">
        <w:tc>
          <w:tcPr>
            <w:tcW w:w="714" w:type="dxa"/>
            <w:shd w:val="clear" w:color="auto" w:fill="auto"/>
          </w:tcPr>
          <w:p w:rsidR="00B13C01" w:rsidRPr="001E7ED9" w:rsidRDefault="00B13C01" w:rsidP="001E7ED9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спасательных служб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B13C01" w:rsidRPr="001E7ED9" w:rsidRDefault="00B13C01" w:rsidP="001E7ED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и 15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</w:t>
            </w:r>
          </w:p>
        </w:tc>
        <w:tc>
          <w:tcPr>
            <w:tcW w:w="3685" w:type="dxa"/>
            <w:shd w:val="clear" w:color="auto" w:fill="auto"/>
          </w:tcPr>
          <w:p w:rsidR="00B13C01" w:rsidRPr="001E7ED9" w:rsidRDefault="00B13C01" w:rsidP="001E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 решению органов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B13C01" w:rsidRPr="001E7ED9" w:rsidRDefault="00B13C01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спасательных службах </w:t>
            </w:r>
            <w:r w:rsidRPr="00203D77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и 15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D77">
              <w:rPr>
                <w:rFonts w:ascii="Times New Roman" w:hAnsi="Times New Roman" w:cs="Times New Roman"/>
                <w:sz w:val="24"/>
                <w:szCs w:val="24"/>
              </w:rPr>
              <w:t>По решению органов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77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создающих нештатные аварийно-спасательные формирования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и 15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</w:t>
            </w:r>
            <w:hyperlink r:id="rId10" w:history="1">
              <w:r w:rsidRPr="001E7ED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Поряд</w:t>
              </w:r>
            </w:hyperlink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ка создания нештатных аварийно-спасательных формирований, утвержденного приказом МЧС России от 23.12.2005 № 999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органом государственной власти субъекта Российской Федерации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 отношении организаций, находящихся в сфере их ведения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Реестр организаций, создающих нештатные аварийно-спасательные формирования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и 15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</w:t>
            </w:r>
            <w:hyperlink r:id="rId11" w:history="1">
              <w:r w:rsidRPr="001E7ED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Поряд</w:t>
              </w:r>
            </w:hyperlink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ка создания нештатных аварийно-спасательных формирований, утвержденного приказом МЧС России от 23.12.2005 № 999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Ведется органом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создающих нештатные формирования по обеспечению выполнения мероприятий по гражданской обороне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и 15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8 Типового порядка создания нештатных формирований по обеспечению выполнения мероприятий по гражданской обороне, утвержденного приказом МЧС России от 18.12.2014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701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исполнительной власти субъекта Российской Федерации в отношении организаций, находящихся в его ведении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 объемы запасов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материально-технических, продовольственных, медицинских и иных средств, создаваемые в целях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пункты 5-6 постановления Правительства Российской Федерации от 27 апреля 2000 г. № 379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накоплении, хранении и использовании в целях гражданской обороны запасов материально-технических, продовольственных, медицинских и иных средств»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Определяется органом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Правовой акт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мероприятий на 2020 – 2024 годы (I этап) по реализации органами исполнительной власти субъекта Российской Федерации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26 Указа Президента Российской Федерации от 16 октября 2019 г. № 501 «О Стратегии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мероприятий на 2020 – 2024 годы (I этап) по реализации Стратегии</w:t>
            </w:r>
            <w:r w:rsidRPr="001E7ED9">
              <w:t xml:space="preserve"> </w:t>
            </w:r>
            <w:r w:rsidRPr="001E7ED9"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развития гражданской обороны, защиты населения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территорий от чрезвычайных ситуаций, обеспечения пожарной безопасности и безопасности людей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водных объектах на период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2030 года, утвержденный Правительством Российской Федерации 10 февраля 2020 г. № 1016п-П4 (приложение к поручению Правительства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10 февраля 2020 г. № ЮБ-П4-736)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решению органов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 (письмо МЧС России</w:t>
            </w:r>
          </w:p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от 23.04.2020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43-4083-11)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Основ государственной политики Российской Федерации в области гражданской бороны на период до 2030 года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22 Указа Президента Российской Федерации от 20 декабря 2016 г. № 696 «Об утверждении Основ государственной политики Российской Федерации в области гражданской обороны на период до 2030 года»;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реализации Основ государственной политики Российской Федерации в области гражданской бороны на период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до 2030 года, утвержденный Правительством Российской Федерации 20 июня 2017 г. № 4210п-П4 (приложение к поручению Правительства Российской Федерации от 20 июня 2017 г. № РД-П4-3922)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 решению органов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203D77" w:rsidRPr="001E7ED9" w:rsidTr="00054C53">
        <w:tc>
          <w:tcPr>
            <w:tcW w:w="15563" w:type="dxa"/>
            <w:gridSpan w:val="5"/>
            <w:shd w:val="clear" w:color="auto" w:fill="auto"/>
            <w:vAlign w:val="center"/>
          </w:tcPr>
          <w:p w:rsidR="00203D77" w:rsidRPr="001E7ED9" w:rsidRDefault="00203D77" w:rsidP="0020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б) в области защиты населения и территорий от чрезвычайных ситуаций: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субъекта Российской Федерации в области защиты населения и территорий от чрезвычайных ситуаций 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Статьи 2 и 11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Принимается законодательным органом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территориальной подсистеме единой государственной системы предупреждения и ликвидации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5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комиссии по предупреждению и ликвидации чрезвычайных ситуаций и обеспечению пожарной безопасности субъекта Российской Федерации</w:t>
            </w: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(Положение о координационном органе единой государственной системы предупреждения и ликвидации чрезвычайных ситуаций)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4.1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7-9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состав </w:t>
            </w: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комиссии по предупреждению и ликвидации чрезвычайных ситуаций и обеспечению пожарной безопасности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4.1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чрезвычайных ситуаций природного 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7-9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постоянно действующем оперативном штабе при комиссии по предупреждению и ликвидации чрезвычайных ситуаций и обеспечению пожарной безопасности субъекта Российской Федерации 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8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Типовое положение о постоянно действующем оперативном штабе при комиссии по предупреждению и ликвидации чрезвычайных ситуаций и обеспечению пожарной безопасности субъекта Российской Федерации (одобрено на заседании Правительственной комиссии по предупреждению и ликвидации чрезвычайных ситуаций и обеспечению пожарной безопасности от 18 марта 2022 г. № 1)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Определяется решением комиссии по предупреждению и ликвидации чрезвычайных ситуаций и обеспечению пожарной безопасности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Состав постоянно действующего оперативного штаба при комиссии по предупреждению и ликвидации чрезвычайных ситуаций и обеспечению пожарной безопасности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8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Типовое положение о постоянно действующем оперативном штабе при комиссии по предупреждению и ликвидации чрезвычайных ситуаций и обеспечению пожарной безопасности субъекта Российской Федерации (одобрено на заседании Правительственной комиссии по предупреждению и ликвидации чрезвычайных ситуаций и обеспечению пожарной безопасности от 18 марта 2022 г. № 1)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решением комиссии по предупреждению и ликвидации чрезвычайных ситуаций и обеспечению пожарной безопасности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(устав) о подразделении (организации) органа исполнительной власти субъекта Российской Федерации, обеспечивающем его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</w:t>
            </w: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i/>
                <w:sz w:val="24"/>
                <w:szCs w:val="24"/>
              </w:rPr>
              <w:t>(Положение об органе повседневного управления единой государственной системы предупреждения и ликвидации чрезвычайных ситуаций)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4.1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11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едиными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дежурно-диспетчерскими службами муниципальных образований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 организации информационного взаимодействия федеральных органов исполнительной власти, органов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 субъектов Российской Федерации, органов местного самоуправления и организаций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4.1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11(1)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сил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средств </w:t>
            </w: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постоянной готовности территориальной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14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исполнительной власти субъекта Российской Федерации по согласованию с МЧС России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 о подготовке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Статьи 11 и 20 Федерального закона 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утвержденное постановлением Правительства Российской Федерации от 18 сентября 2020 г. № 1485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Издается органом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бюджетных ассигнований резервного фонда высшего исполнительного органа государственной власти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Статьи 11 и 25 Федерального закона 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Статья 81 Бюджетного кодекса Российской Федерации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Устанавливается высшим исполнительным органом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 субъекта Российской Федерации 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Порядок создания, использования и восполнения резерва материальных ресурсов органов исполнительной власти субъекта Российской Федерации для ликвидации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11 и 25 Федерального закона 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Номенклатура и объемы резерва материальных ресурсов органов исполнительной власти субъекта Российской Федерации для ликвидации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Статьи 11 и 25 Федерального закона 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Устанавливается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Порядок сбора и обмена в субъекте Российской Федерации информацией в области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11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4 постановления Правительства Российской Федерации от 24 марта 1997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Утверждается органом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Правовой акт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Паспорт безопасности территории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Приказ МЧС России от 25.10.2004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484 «Об утверждении типового паспорта безопасности территорий субъектов Российской Федерации и муниципальных образований»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высшего исполнительного органа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действий по предупреждению и ликвидации чрезвычайных ситуаций на территории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11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21 декабря 1994 г.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68-ФЗ «О защите населения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территорий от чрезвычайных ситуаций природного 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23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планированию действий в рамках единой государственной системы предупреждения и ликвидации чрезвычайных ситуаций на региональном, муниципальном и объектовом уровнях (утв. МЧС России 15.03.2021)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высшим должностным лицом субъекта Российской Федерации (или его заместителем) по согласованию с начальником Главного управления МЧС России по субъекту Российской Федерации, а также с руководителями территориальных органов федеральных органов исполнительной власти, органы управления и силы которых включаются в план действий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субъекта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об утверждении границ зон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экстренного оповещения населения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21 декабря 1994 г. № 68-ФЗ «О защите населения и территорий 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Издается органом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субъекта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Паспорт комплексной системы экстренного оповещения населения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10 и приложение № 2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к Положению о системах оповещения населения, утвержденному приказом МЧС России и Минцифры России от 31.07.2020 № 578/365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должностным лицом органа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Рекомендуется утверждение высшим должностным лицом (руководителем высшего исполнительного органа государственной власти)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о системе обеспечения вызова экстренных оперативных служб по единому номеру «112»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2 части 5 статьи 6 Федерального закона от 30 декабря 2020 года № 488-ФЗ «Об обеспечении вызова экстренных оперативных служб по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единому номеру «112» и о внесении изменений в отдельные законодательные акты Российской Федерации»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 исполнительной власти субъекта Российской Федерации, уполномоченный на решение задач в области организации,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функционирования и развития системы обеспечения вызова экстренных оперативных служб по единому номеру «112»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B90B41">
        <w:tc>
          <w:tcPr>
            <w:tcW w:w="714" w:type="dxa"/>
            <w:shd w:val="clear" w:color="auto" w:fill="FFFFFF" w:themeFill="background1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FFFFFF" w:themeFill="background1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должностных лиц, по решению которых могут проводится эвакуационные мероприятия при угрозе возникновения или возникновении чрезвычайных ситуаций природного и техногенного характера (в случаях, требующих незамедлительного решения)</w:t>
            </w:r>
          </w:p>
        </w:tc>
        <w:tc>
          <w:tcPr>
            <w:tcW w:w="4536" w:type="dxa"/>
            <w:shd w:val="clear" w:color="auto" w:fill="FFFFFF" w:themeFill="background1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7 Правил проведения эвакуационных мероприятий при угрозе возникновения или возникновении чрезвычайных ситуаций природного и техногенного характера, утвержденных постановлением Правительства Российской Федерации от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19 сентября 2022 г. № 1654</w:t>
            </w:r>
          </w:p>
        </w:tc>
        <w:tc>
          <w:tcPr>
            <w:tcW w:w="3685" w:type="dxa"/>
            <w:shd w:val="clear" w:color="auto" w:fill="FFFFFF" w:themeFill="background1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решением комиссии по предупреждению и ликвидации чрезвычайных ситуаций и обеспечению пожарной безопасности субъекта Российской Федерации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силу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с 1 марта 2023 года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субъекта Российской Федерации в области защиты населения и территорий от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Статьи 11 и 22-24 Федерального закона 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Статья 179 Бюджетного кодекса Российской Федерации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высшим исполнительным органом государственной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Разрабатывается по решению высшего исполнительного органа государственной власти субъекта Российской Федерации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мероприятий на 2018 - 2024 годы (I этап) по реализации </w:t>
            </w: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Основ государственной политики Российской Федерации в области защиты населения и территорий от чрезвычайных ситуаций на период до 2030 года на территории субъекта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Указ Президента Российской Федерации от 11 января 2018 г. № 12 </w:t>
            </w: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 решению органа исполнительной власти субъекта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203D77" w:rsidRPr="001E7ED9" w:rsidTr="00054C53">
        <w:trPr>
          <w:trHeight w:val="425"/>
        </w:trPr>
        <w:tc>
          <w:tcPr>
            <w:tcW w:w="15563" w:type="dxa"/>
            <w:gridSpan w:val="5"/>
            <w:shd w:val="clear" w:color="auto" w:fill="auto"/>
            <w:vAlign w:val="center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. ОРГАНЫ МЕСТНОГО САМОУПРАВЛЕНИЯ</w:t>
            </w:r>
          </w:p>
        </w:tc>
      </w:tr>
      <w:tr w:rsidR="00203D77" w:rsidRPr="001E7ED9" w:rsidTr="00054C53">
        <w:trPr>
          <w:hidden/>
        </w:trPr>
        <w:tc>
          <w:tcPr>
            <w:tcW w:w="15563" w:type="dxa"/>
            <w:gridSpan w:val="5"/>
            <w:shd w:val="clear" w:color="auto" w:fill="auto"/>
            <w:vAlign w:val="center"/>
          </w:tcPr>
          <w:p w:rsidR="00203D77" w:rsidRPr="001E7ED9" w:rsidRDefault="00203D77" w:rsidP="00203D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:rsidR="00203D77" w:rsidRPr="001E7ED9" w:rsidRDefault="00203D77" w:rsidP="0020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t>а) в области гражданской обороны: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и ведении гражданской обороны в муниципальном образовании</w:t>
            </w: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4 Положения о гражданской обороне в Российской Федерации, утвержденного постановлением Правительства Российской Федерации от 26 ноября 2007 г.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804;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5 Положения об организации и ведении гражданской обороны 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должностным лицом местного самоуправления, возглавляющим местную администрацию (исполнительно-распорядительный орган муниципального образования) 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  <w:bookmarkEnd w:id="0"/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обеспечивающих выполнение мероприятий местного уровня по гражданской обороне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3 Положения о гражданской обороне в Российской Федерации, утвержденного постановлением Правительства Российской Федерации от 26 ноября 2007 г. № 804;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6.1 Положения об организации и ведении гражданской обороны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муниципального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 на год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Пункт 2 Положения о гражданской обороне в Российской Федерации, утвержденного постановлением Правительства Российской Федерации от 26 ноября 2007 г. № 804;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пункты 3 и 4 Положения об организации и ведении гражданской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 в муниципальных образованиях и организациях, утвержденного приказом МЧС России от 14.11.2008 № 687;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 3 протокола заседания Правительственной комиссии по предупреждению и ликвидации чрезвычайных ситуаций и обеспечению пожарной безопасности от 19.11.2021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№ 6 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Утверждается органом местного самоуправления по согласованию с территориальным органом МЧС России – органом, специально уполномоченным решать задачи гражданской обороны и задачи по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предупреждению и ликвидации чрезвычайных ситуаций по субъекту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</w:rPr>
              <w:t>План гражданской обороны и защиты населения муниципального образования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5 Положения о гражданской обороне в Российской Федерации, утвержденного постановлением Правительства Российской Федерации от 26 ноября 2007 г. № 804;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E7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Порядка разработки, согласования и утверждения планов гражданской обороны и защиты населения (планов гражданской обороны), утвержденного приказом МЧС России от 27.03.2020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216ДСП;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5 Положения об организации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ведении гражданской обороны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муниципальных образованиях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организациях, утвержденного приказом МЧС России от 14.11.2008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должностным лицом местного самоуправления, возглавляющего местную администрацию (исполнительно-распорядительный орган муниципального образования) по согласованию с начальником Главного управления МЧС России по субъекту Российской Федерации и руководителем органа исполнительной власти субъекта Российской Федерации, наделенного полномочиями по организации проведения мероприятий по гражданской обороне, разработке и реализации плана гражданской обороны и защиты населения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правовой акт 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населения в области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3 и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Издается органом местного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рекомендательного характера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о муниципальной автоматизированной системе централизованного оповещения</w:t>
            </w:r>
            <w:r w:rsidR="00550F08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муниципальная система оповещения)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16 Положения о системах оповещения населения, утвержденного приказом МЧС России и Минцифры России от 31.07.2020 № 578/365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 органом местного самоуправления 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Паспорт муниципальной системы оповещения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10 и приложение № 2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Положению о системах оповещения населения, утвержденному приказом МЧС России и Минцифры России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31.07.2020 № 578/365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должностным лицом органа местного самоуправления 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Рекомендуется утверждение главой местной администрации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Номенклатура, объем, порядок создания и использования резерва технических средств оповещения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28 Положения о системах оповещения населения, утвержденного приказом МЧС России и Минцифры России от 31.07.2020 № 578/365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Устанавливается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Книга учета технических средств оповещения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8 и приложение № 1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Положению об организации эксплуатационно-технического обслуживания систем оповещения населения, утвержденному приказом МЧС России и Минцифры России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31.07.2020 № 579/366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Ведется должностным лицом органа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План-график технического обслуживания технических средств оповещения муниципальной системы оповещения на год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E7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(пункт 15) и приложение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 к Положению об организации эксплуатационно-технического обслуживания систем оповещения населения, утвержденному приказом МЧС России и Минцифры России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31.07.2020 № 579/366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должностным лицом органа местного самоуправления (местной администрации)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проведения технического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обслуживания (ТО-1, ТО-2) технических средств оповещения муниципальной системы оповещения 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1E7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(пункт 16) и приложение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3 к Положению об организации эксплуатационно-технического обслуживания систем оповещения населения, утвержденному приказом МЧС России и Минцифры России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31.07.2020 № 579/366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Утверждается должностным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лицом органа местного самоуправления (местной администрации)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Разрабатывается 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каждое техническое обслуживание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эвакуационной </w:t>
            </w: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(эвакоприемной)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комиссии в муниципальном образовании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25-27 Правил эвакуации…, утвержденных постановлением Правительства Российской Федерации от 22 июня 2004 г. № 303;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9 Положения о гражданской обороне в Российской Федерации, утвержденного постановлением Правительства Российской Федерации от 16 ноября 2004 г. № 804;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пункты 9 и 15.3 Положения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об организации и ведении гражданской обороны 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гражданской обороны муниципального образования (должностным лицом местного самоуправления, возглавляющим местную администрацию (исполнительно-распорядительный орган муниципального образования)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эвакуационной и эвакоприемной комиссии в муниципальном образовании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25-27 Правил эвакуации…, утвержденных постановлением Правительства Российской Федерации от 22 июня 2004 г. № 303;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9 Положения о гражданской обороне в Российской Федерации, утвержденного постановлением Правительства Российской Федерации от 16 ноября 2004 г. № 804;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пункты 9 и 15.3 Положения об организации и ведении гражданской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 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(перечни) групп управления на маршрутах пешей эвакуации,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сборных, промежуточных и приемных эвакуационных пунктов, пунктов посадки (высадки) сотрудников (работников), погрузки (выгрузки) материальных и культурных ценностей на транспорт</w:t>
            </w:r>
            <w:r w:rsidRPr="001E7ED9"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25-36 Правил эвакуации…, утвержденных постановлением Правительства Российской Федерации от 22 июня 2004 г. № 303;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Положения о гражданской обороне в Российской Федерации, утвержденного постановлением Правительства Российской Федерации от 16 ноября 2004 г. № 804; 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15.3 Положения об организации и ведении гражданской обороны 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 групп управления на маршрутах пешей эвакуации, сборных, промежуточных и приемных эвакуационных пунктов, пунктов посадки (высадки), погрузки (выгрузки) материальных и культурных ценностей на транспорт 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25 и 33 Правил эвакуации…, утвержденных постановлением Правительства Российской Федерации от 22 июня 2004 г. № 303;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9 Положения о гражданской обороне в Российской Федерации, утвержденного постановлением Правительства Российской Федерации от 16 ноября 2004 г. № 804;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 пункт 15.3 Положения об организации и ведении гражданской обороны 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правовой акт о создании и поддержании в состоянии постоянной готовности к использованию защитных сооружений</w:t>
            </w: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других объектов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Порядок создания убежищ и иных объектов гражданской обороны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утвержденный постановлением Правительства Российской Федерации от 29 ноября 1999 г. № 1309;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15.4 Положения об организации и ведении гражданской обороны 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Издается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Журнал учета защитных сооружений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Порядка создания убежищ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иных объектов гражданской обороны, утвержденного постановлением Правительства Российской Федерации от 29 ноября 1999 г. № 1309;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2.1 Правил эксплуатации защитных сооружений гражданской обороны, утвержденных приказом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МЧС России от 15.12.2002 № 583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Ведется органом местного самоуправления в отношении защитных сооружений гражданской обороны, расположенных на территории муниципального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Перспективный план проведения комплексной оценки технического состояния защитных сооружений гражданской обороны на территории муниципального образования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4.1.3. Правил эксплуатации защитных сооружений гражданской обороны, утвержденных приказом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МЧС России от 15.12.2002 № 583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Составляется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Разрабатывается на 3 года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объектов, подлежащих маскировке</w:t>
            </w: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11 Положения о гражданской обороне в Российской Федерации, утвержденного постановлением Правительства Российской Федерации от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ноября 2007 г. № 804;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15.5 Положения об организации и ведении гражданской обороны в муниципальных образованиях и организациях, утвержденного приказом МЧС России от 14.11.2008 № 687;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«СП 165.1325800.2014. Свод правил. Инженерно-технические мероприятия по гражданской обороне. Актуализированная редакция СНиП 2.01.51-90»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осуществления комплексной маскировки территорий, отнесенных в установленном порядке к группам по гражданской обороне, а также организаций, являющихся вероятными целями при использовании современных средств поражения</w:t>
            </w:r>
            <w:r w:rsidRPr="001E7ED9"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11 Положения о гражданской обороне в Российской Федерации, утвержденного постановлением Правительства Российской Федерации от 26 ноября 2007 г. № 804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вопросам повышения устойчивости функционирования объектов экономики муниципального образования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20 Положения о гражданской обороне в Российской Федерации, утвержденного постановлением Правительства Российской Федерации от 26 ноября 2007 г. № 804;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15.14 Положения об организации и ведении гражданской обороны 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комиссии по вопросам повышения устойчивости функционирования объектов экономики муниципального образования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</w:t>
            </w:r>
            <w:bookmarkEnd w:id="1"/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20 Положения о гражданской обороне в Российской Федерации, утвержденного постановлением Правительства Российской Федерации от 26 ноября 2007 г. № 804;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15.14 Положения об организации и ведении гражданской обороны 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спасательных служб муниципального образования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и 15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8 Положения об организации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ведении гражданской обороны 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местного самоуправления (при их создании по решению органа местного самоуправления)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Положения о спасательных службах муниципального образования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8 Положения об организации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ведении гражданской обороны в муниципальных образованиях и организациях, утвержденного приказом МЧС России от 14.11.2008 № 687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руководителем органа местного самоуправления по согласованию с руководителями соответствующих спасательных служб субъекта Российской Федерации (при их создании по решению органа местного самоуправления)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организаций, создающих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нештатные аварийно-спасательные формирования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8 и 15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</w:t>
            </w:r>
            <w:hyperlink r:id="rId12" w:history="1">
              <w:r w:rsidRPr="001E7ED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Поряд</w:t>
              </w:r>
            </w:hyperlink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ка создания нештатных аварийно-спасательных формирований, утвержденного приказом МЧС России от 23.12.2005 № 999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Определяется органом местного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в отношении организаций, находящихся в сфере его ведения 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Реестр организаций, создающих нештатные аварийно-спасательные формирования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и 15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9 </w:t>
            </w:r>
            <w:hyperlink r:id="rId13" w:history="1">
              <w:r w:rsidRPr="001E7ED9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Поряд</w:t>
              </w:r>
            </w:hyperlink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ка создания нештатных аварийно-спасательных формирований, утвержденного приказом МЧС России от 23.12.2005 № 999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Ведется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создающих нештатные формирования по обеспечению выполнения мероприятий по гражданской обороне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и 15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8 Типового порядка создания нештатных формирований по обеспечению выполнения мероприятий по гражданской обороне, утвержденного приказом МЧС России от 18.12.2014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701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органом местного самоуправления в отношении организаций, находящихся в его ведении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Номенклатура и объемы запасов материально-технических, продовольственных, медицинских и иных средств, создаваемых органами местного самоуправления в целях гражданской обороны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8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12 февраля 1998 г. № 28-ФЗ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гражданской обороне»;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Пункты 5-6 постановления Правительства Российской Федерации от 27 апреля 2000 г. № 379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«О накоплении, хранении и использовании в целях гражданской обороны запасов материально-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технических, продовольственных, медицинских и иных средств»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054C53">
        <w:tc>
          <w:tcPr>
            <w:tcW w:w="15563" w:type="dxa"/>
            <w:gridSpan w:val="5"/>
            <w:shd w:val="clear" w:color="auto" w:fill="auto"/>
            <w:vAlign w:val="center"/>
          </w:tcPr>
          <w:p w:rsidR="00203D77" w:rsidRPr="001E7ED9" w:rsidRDefault="00203D77" w:rsidP="0020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б) в области защиты населения и территорий от чрезвычайных ситуаций: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 муниципальном звене территориальной подсистемы единой государственной системы предупреждения и ликвидации чрезвычайных ситуаций 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5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(документ рекомендательного характера)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предупреждению и ликвидации чрезвычайных ситуаций и обеспечению пожарной безопасности муниципального образования</w:t>
            </w: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i/>
                <w:sz w:val="24"/>
                <w:szCs w:val="24"/>
              </w:rPr>
              <w:t>(Положение о координационном органе единой государственной системы предупреждения и ликвидации чрезвычайных ситуаций)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Статья 4.1 Федерального закона 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пункты 7-9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Персональный состав комиссии по предупреждению и ликвидации чрезвычайных ситуаций и обеспечению пожарной безопасности муниципального образования</w:t>
            </w: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Статья 4.1 Федерального закона 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пункты 7-9 Положения о единой государственной системе предупреждения и ликвидации чрезвычайных ситуаций, утвержденного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(устав) об органе, специально уполномоченным на решение задач в области защиты населения и территорий от чрезвычайных ситуаций, создаваемым при органах местного самоуправления </w:t>
            </w: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i/>
                <w:sz w:val="24"/>
                <w:szCs w:val="24"/>
              </w:rPr>
              <w:t>(Положение о постоянно действующем органе управления единой государственной системы предупреждения и ликвидации чрезвычайных ситуаций)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11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21 декабря 1994 г. № 68-ФЗ «О защите населения и территорий 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(устав) о единой дежурно-диспетчерской службе муниципального образования</w:t>
            </w: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i/>
                <w:sz w:val="24"/>
                <w:szCs w:val="24"/>
              </w:rPr>
              <w:t>(Положение об органе повседневного управления единой государственной системы предупреждения и ликвидации чрезвычайных ситуаций)</w:t>
            </w: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положения (уставы) об иных органах повседневного управления единой государственной системы предупреждения и ликвидации чрезвычайных ситуаций, создаваемых органами местного самоуправления (на муниципальном уровне)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4.1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11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сил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средств</w:t>
            </w: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постоянной </w:t>
            </w:r>
            <w:r w:rsidRPr="001E7E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готовности муниципального звена территориальной подсистемы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единой государственной системы предупреждения и ликвидации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Пункты 5 и 14 Положения о единой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Утверждается органом местного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акт (документ рекомендательного характера)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о подготовке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11 и 20 Федерального закона 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Положение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утвержденное постановлением Правительства Российской Федерации от 18 сентября 2020 г. № 1485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Издается органом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Документ рекомендательного характера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бюджетных ассигнований резервного фонда местной администрации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25 Федерального закона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статья 81 Бюджетного кодекса Российской Федерации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Устанавливается местной администрацией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Порядок создания, использования и восполнения резерва материальных ресурсов органов местного самоуправления для ликвидации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Статья 11 и 25 Федерального закона 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Определяется органами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Номенклатура и объемы резерва материальных ресурсов органов местного самоуправления для ликвидации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11 и 25 Федерального закона 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Устанавливается органами местного самоуправления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Паспорт безопасности территории муниципального образования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Приказ МЧС России от 25.10.2004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№ 484 «Об утверждении типового паспорта безопасности территорий субъектов Российской Федерации и муниципальных образований»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Утверждается главой местной администрации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План действий по предупреждению и ликвидации чрезвычайных ситуаций на территории муниципального образования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11 Федерального закона от 21 декабря 1994 г. № 68-ФЗ «О защите населения и территорий от чрезвычайных ситуаций природного и техногенного характера»; 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23 Положения о единой государственной системе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предупреждения и ликвидации чрезвычайных ситуаций, утвержденного постановлением Правительства Российской Федерации от 30 декабря 2003 г. № 794;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планированию действий в рамках единой государственной системы предупреждения и ликвидации чрезвычайных ситуаций на региональном, муниципальном и объектовом уровнях (утв. МЧС России 15.03.2021)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Утверждается должностным лицом органа местного самоуправления, возглавляющим местную администрацию по согласованию с соответствующим органом исполнительной власти субъекта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(для муниципального образования, имеющего статус закрытого административно-территориального образования, по согласованию с руководителем специального управления федеральной противопожарной службы Государственной противопожарной службы (при наличии данного подразделения)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77" w:rsidRPr="001E7ED9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Паспорт комплексной системы экстренного оповещения населения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Пункт 10 и приложение № 2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Положению о системах оповещения населения, утвержденному приказом МЧС России и Минцифры России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от 31.07.2020 № 578/365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должностным лицом органа местного самоуправления </w:t>
            </w:r>
          </w:p>
        </w:tc>
        <w:tc>
          <w:tcPr>
            <w:tcW w:w="2410" w:type="dxa"/>
            <w:shd w:val="clear" w:color="auto" w:fill="auto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Рекомендуется утверждение руководителем органа местного самоуправления (главой администрации)</w:t>
            </w:r>
          </w:p>
        </w:tc>
      </w:tr>
      <w:tr w:rsidR="00203D77" w:rsidRPr="001E7ED9" w:rsidTr="001E7ED9">
        <w:tc>
          <w:tcPr>
            <w:tcW w:w="714" w:type="dxa"/>
            <w:shd w:val="clear" w:color="auto" w:fill="FFFFFF" w:themeFill="background1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FFFFFF" w:themeFill="background1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Перечень должностных лиц, по решению которых могут проводится эвакуационные мероприятия при угрозе возникновения или возникновении чрезвычайных ситуаций природного и техногенного характера (в случаях, требующих незамедлительного решения)</w:t>
            </w:r>
          </w:p>
        </w:tc>
        <w:tc>
          <w:tcPr>
            <w:tcW w:w="4536" w:type="dxa"/>
            <w:shd w:val="clear" w:color="auto" w:fill="FFFFFF" w:themeFill="background1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Пункт 7 Правил проведения эвакуационных мероприятий при угрозе возникновения или возникновении чрезвычайных ситуаций природного и техногенного характера, утвержденных постановлением Правительства Российской Федерации от</w:t>
            </w:r>
            <w:r w:rsidRPr="001E7ED9">
              <w:t xml:space="preserve">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19 сентября 2022 г. № 1654</w:t>
            </w:r>
          </w:p>
        </w:tc>
        <w:tc>
          <w:tcPr>
            <w:tcW w:w="3685" w:type="dxa"/>
            <w:shd w:val="clear" w:color="auto" w:fill="FFFFFF" w:themeFill="background1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Определяется решением комиссии по предупреждению и ликвидации чрезвычайных ситуаций и обеспечению пожарной безопасности муниципального образования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03D77" w:rsidRPr="001E7ED9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силу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с 1 марта 2023 года</w:t>
            </w:r>
          </w:p>
        </w:tc>
      </w:tr>
      <w:tr w:rsidR="00203D77" w:rsidRPr="003F250D" w:rsidTr="003027A9">
        <w:tc>
          <w:tcPr>
            <w:tcW w:w="714" w:type="dxa"/>
            <w:shd w:val="clear" w:color="auto" w:fill="auto"/>
          </w:tcPr>
          <w:p w:rsidR="00203D77" w:rsidRPr="001E7ED9" w:rsidRDefault="00203D77" w:rsidP="00203D77">
            <w:pPr>
              <w:pStyle w:val="a4"/>
              <w:numPr>
                <w:ilvl w:val="1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 области защиты населения и территорий от чрезвычайных ситуаций</w:t>
            </w:r>
          </w:p>
        </w:tc>
        <w:tc>
          <w:tcPr>
            <w:tcW w:w="4536" w:type="dxa"/>
            <w:shd w:val="clear" w:color="auto" w:fill="auto"/>
          </w:tcPr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 xml:space="preserve">Статья 11 и 22-24 Федерального закона от 21 декабря 1994 г. № 68-ФЗ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защите населения и территорий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чрезвычайных ситуаций природного </w:t>
            </w:r>
            <w:r w:rsidRPr="001E7ED9">
              <w:rPr>
                <w:rFonts w:ascii="Times New Roman" w:hAnsi="Times New Roman" w:cs="Times New Roman"/>
                <w:sz w:val="24"/>
                <w:szCs w:val="24"/>
              </w:rPr>
              <w:br/>
              <w:t>и техногенного характера»;</w:t>
            </w:r>
          </w:p>
          <w:p w:rsidR="00203D77" w:rsidRPr="001E7ED9" w:rsidRDefault="00203D77" w:rsidP="00203D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статья 179 Бюджетного кодекса Российской Федерации</w:t>
            </w:r>
          </w:p>
        </w:tc>
        <w:tc>
          <w:tcPr>
            <w:tcW w:w="3685" w:type="dxa"/>
            <w:shd w:val="clear" w:color="auto" w:fill="auto"/>
          </w:tcPr>
          <w:p w:rsidR="00203D77" w:rsidRPr="001E7ED9" w:rsidRDefault="00203D77" w:rsidP="00203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Утверждается местной администрацией</w:t>
            </w:r>
          </w:p>
        </w:tc>
        <w:tc>
          <w:tcPr>
            <w:tcW w:w="2410" w:type="dxa"/>
            <w:shd w:val="clear" w:color="auto" w:fill="auto"/>
          </w:tcPr>
          <w:p w:rsidR="00203D77" w:rsidRPr="003F250D" w:rsidRDefault="00203D77" w:rsidP="0020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D9">
              <w:rPr>
                <w:rFonts w:ascii="Times New Roman" w:hAnsi="Times New Roman" w:cs="Times New Roman"/>
                <w:sz w:val="24"/>
                <w:szCs w:val="24"/>
              </w:rPr>
              <w:t>Разрабатывается по решению местной администрации</w:t>
            </w:r>
          </w:p>
        </w:tc>
      </w:tr>
    </w:tbl>
    <w:p w:rsidR="00964584" w:rsidRPr="00990174" w:rsidRDefault="00964584" w:rsidP="001E7E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4584" w:rsidRPr="00990174" w:rsidSect="00B848D0">
      <w:headerReference w:type="default" r:id="rId14"/>
      <w:pgSz w:w="16838" w:h="11906" w:orient="landscape"/>
      <w:pgMar w:top="1134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D5" w:rsidRDefault="002338D5" w:rsidP="007217C8">
      <w:pPr>
        <w:spacing w:after="0" w:line="240" w:lineRule="auto"/>
      </w:pPr>
      <w:r>
        <w:separator/>
      </w:r>
    </w:p>
  </w:endnote>
  <w:endnote w:type="continuationSeparator" w:id="0">
    <w:p w:rsidR="002338D5" w:rsidRDefault="002338D5" w:rsidP="0072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D5" w:rsidRDefault="002338D5" w:rsidP="007217C8">
      <w:pPr>
        <w:spacing w:after="0" w:line="240" w:lineRule="auto"/>
      </w:pPr>
      <w:r>
        <w:separator/>
      </w:r>
    </w:p>
  </w:footnote>
  <w:footnote w:type="continuationSeparator" w:id="0">
    <w:p w:rsidR="002338D5" w:rsidRDefault="002338D5" w:rsidP="007217C8">
      <w:pPr>
        <w:spacing w:after="0" w:line="240" w:lineRule="auto"/>
      </w:pPr>
      <w:r>
        <w:continuationSeparator/>
      </w:r>
    </w:p>
  </w:footnote>
  <w:footnote w:id="1">
    <w:p w:rsidR="007B71F1" w:rsidRDefault="007B71F1" w:rsidP="00EB39C5">
      <w:pPr>
        <w:pStyle w:val="af4"/>
        <w:jc w:val="both"/>
      </w:pPr>
      <w:r w:rsidRPr="00EB39C5">
        <w:rPr>
          <w:rStyle w:val="af6"/>
          <w:rFonts w:ascii="Times New Roman" w:hAnsi="Times New Roman" w:cs="Times New Roman"/>
        </w:rPr>
        <w:footnoteRef/>
      </w:r>
      <w:r w:rsidRPr="00EB39C5">
        <w:rPr>
          <w:rFonts w:ascii="Times New Roman" w:hAnsi="Times New Roman" w:cs="Times New Roman"/>
        </w:rPr>
        <w:t xml:space="preserve"> </w:t>
      </w:r>
      <w:r w:rsidRPr="00EB39C5">
        <w:rPr>
          <w:rFonts w:ascii="Times New Roman" w:hAnsi="Times New Roman" w:cs="Times New Roman"/>
          <w:sz w:val="22"/>
          <w:szCs w:val="22"/>
        </w:rPr>
        <w:t>За исклю</w:t>
      </w:r>
      <w:r>
        <w:rPr>
          <w:rFonts w:ascii="Times New Roman" w:hAnsi="Times New Roman" w:cs="Times New Roman"/>
          <w:sz w:val="22"/>
          <w:szCs w:val="22"/>
        </w:rPr>
        <w:t>чением документов, основаниями</w:t>
      </w:r>
      <w:r w:rsidRPr="00EB39C5">
        <w:rPr>
          <w:rFonts w:ascii="Times New Roman" w:hAnsi="Times New Roman" w:cs="Times New Roman"/>
          <w:sz w:val="22"/>
          <w:szCs w:val="22"/>
        </w:rPr>
        <w:t xml:space="preserve"> разработки которых являются нормативные правовые акты, содержащие сведения, составляющие государственную тай</w:t>
      </w:r>
      <w:r>
        <w:rPr>
          <w:rFonts w:ascii="Times New Roman" w:hAnsi="Times New Roman" w:cs="Times New Roman"/>
          <w:sz w:val="22"/>
          <w:szCs w:val="22"/>
        </w:rPr>
        <w:t>ну, а также отчетных документов (актов проверок, актов технического обслуживания, донесений, докладов и т.д.).</w:t>
      </w:r>
    </w:p>
  </w:footnote>
  <w:footnote w:id="2">
    <w:p w:rsidR="007B71F1" w:rsidRDefault="007B71F1" w:rsidP="005C4E22">
      <w:pPr>
        <w:pStyle w:val="af4"/>
        <w:jc w:val="both"/>
      </w:pPr>
      <w:r>
        <w:rPr>
          <w:rStyle w:val="af6"/>
        </w:rPr>
        <w:footnoteRef/>
      </w:r>
      <w:r>
        <w:t xml:space="preserve"> Для федеральных органов исполнительной власти и государственных корпораций, создающих</w:t>
      </w:r>
      <w:r w:rsidRPr="001976F0">
        <w:t xml:space="preserve"> функциональн</w:t>
      </w:r>
      <w:r>
        <w:t>ые</w:t>
      </w:r>
      <w:r w:rsidRPr="001976F0">
        <w:t xml:space="preserve"> подсистем</w:t>
      </w:r>
      <w:r>
        <w:t>ы</w:t>
      </w:r>
      <w:r w:rsidRPr="001976F0">
        <w:t xml:space="preserve"> единой государственной системы предупреждения и ликвидации чрезвычайных ситуаций</w:t>
      </w:r>
      <w:r>
        <w:t xml:space="preserve"> (в соответствии с </w:t>
      </w:r>
      <w:r w:rsidRPr="001976F0">
        <w:t>Положени</w:t>
      </w:r>
      <w:r>
        <w:t>ем</w:t>
      </w:r>
      <w:r w:rsidRPr="001976F0">
        <w:t xml:space="preserve"> о единой государственной системе предупреждения и ликвидации чрезвычайных ситуаций, утвержденн</w:t>
      </w:r>
      <w:r>
        <w:t>ым</w:t>
      </w:r>
      <w:r w:rsidRPr="001976F0">
        <w:t xml:space="preserve"> постановлением Правительства Российской Федерации от 30 декабря 2003 г. № 794</w:t>
      </w:r>
      <w:r>
        <w:t>)</w:t>
      </w:r>
    </w:p>
  </w:footnote>
  <w:footnote w:id="3">
    <w:p w:rsidR="007B71F1" w:rsidRDefault="007B71F1" w:rsidP="005C4E22">
      <w:pPr>
        <w:pStyle w:val="af4"/>
        <w:jc w:val="both"/>
      </w:pPr>
      <w:r>
        <w:rPr>
          <w:rStyle w:val="af6"/>
        </w:rPr>
        <w:t>2</w:t>
      </w:r>
      <w:r>
        <w:t xml:space="preserve"> Для федеральных органов исполнительной власти и государственных корпораций, создающих</w:t>
      </w:r>
      <w:r w:rsidRPr="001976F0">
        <w:t xml:space="preserve"> функциональн</w:t>
      </w:r>
      <w:r>
        <w:t>ые</w:t>
      </w:r>
      <w:r w:rsidRPr="001976F0">
        <w:t xml:space="preserve"> подсистем</w:t>
      </w:r>
      <w:r>
        <w:t>ы</w:t>
      </w:r>
      <w:r w:rsidRPr="001976F0">
        <w:t xml:space="preserve"> единой государственной системы предупреждения и ликвидации чрезвычайных ситуаций</w:t>
      </w:r>
      <w:r>
        <w:t xml:space="preserve"> (в соответствии с </w:t>
      </w:r>
      <w:r w:rsidRPr="001976F0">
        <w:t>Положени</w:t>
      </w:r>
      <w:r>
        <w:t>ем</w:t>
      </w:r>
      <w:r w:rsidRPr="001976F0">
        <w:t xml:space="preserve"> о единой государственной системе предупреждения и ликвидации чрезвычайных ситуаций, утвержденн</w:t>
      </w:r>
      <w:r>
        <w:t>ым</w:t>
      </w:r>
      <w:r w:rsidRPr="001976F0">
        <w:t xml:space="preserve"> постановлением Правительства Российской Федерации от 30 декабря 2003 г. № 794</w:t>
      </w:r>
      <w: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30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71F1" w:rsidRPr="007217C8" w:rsidRDefault="007B71F1" w:rsidP="007217C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17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17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17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3CCD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7217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1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A1"/>
    <w:rsid w:val="00001B1D"/>
    <w:rsid w:val="00005023"/>
    <w:rsid w:val="0001113C"/>
    <w:rsid w:val="00017A06"/>
    <w:rsid w:val="00032F20"/>
    <w:rsid w:val="00050761"/>
    <w:rsid w:val="00054C53"/>
    <w:rsid w:val="00063DD6"/>
    <w:rsid w:val="00066A68"/>
    <w:rsid w:val="00075AD8"/>
    <w:rsid w:val="00081DE9"/>
    <w:rsid w:val="00096C87"/>
    <w:rsid w:val="000B7688"/>
    <w:rsid w:val="000B7773"/>
    <w:rsid w:val="000C31FB"/>
    <w:rsid w:val="000C323D"/>
    <w:rsid w:val="000D6747"/>
    <w:rsid w:val="000E00E4"/>
    <w:rsid w:val="000E2626"/>
    <w:rsid w:val="00102281"/>
    <w:rsid w:val="001153B6"/>
    <w:rsid w:val="00120746"/>
    <w:rsid w:val="001275C5"/>
    <w:rsid w:val="0013167F"/>
    <w:rsid w:val="00137C5B"/>
    <w:rsid w:val="0014383E"/>
    <w:rsid w:val="00144548"/>
    <w:rsid w:val="00152339"/>
    <w:rsid w:val="00152F5B"/>
    <w:rsid w:val="00155616"/>
    <w:rsid w:val="0015637D"/>
    <w:rsid w:val="00157D08"/>
    <w:rsid w:val="00171FC0"/>
    <w:rsid w:val="001738C9"/>
    <w:rsid w:val="0017711F"/>
    <w:rsid w:val="001976F0"/>
    <w:rsid w:val="001A0ADE"/>
    <w:rsid w:val="001A7487"/>
    <w:rsid w:val="001A7C77"/>
    <w:rsid w:val="001B0210"/>
    <w:rsid w:val="001B0CC2"/>
    <w:rsid w:val="001B2CC4"/>
    <w:rsid w:val="001B5138"/>
    <w:rsid w:val="001C6C55"/>
    <w:rsid w:val="001D4CD6"/>
    <w:rsid w:val="001D7BC4"/>
    <w:rsid w:val="001E5257"/>
    <w:rsid w:val="001E7ED9"/>
    <w:rsid w:val="001F2640"/>
    <w:rsid w:val="00203D77"/>
    <w:rsid w:val="00203EC1"/>
    <w:rsid w:val="00204EDC"/>
    <w:rsid w:val="002073AB"/>
    <w:rsid w:val="002109B6"/>
    <w:rsid w:val="00212159"/>
    <w:rsid w:val="0021783E"/>
    <w:rsid w:val="00225390"/>
    <w:rsid w:val="00230C2F"/>
    <w:rsid w:val="002338D5"/>
    <w:rsid w:val="00240B65"/>
    <w:rsid w:val="00241E60"/>
    <w:rsid w:val="00243985"/>
    <w:rsid w:val="00245A33"/>
    <w:rsid w:val="00246A2D"/>
    <w:rsid w:val="00247F5D"/>
    <w:rsid w:val="00266794"/>
    <w:rsid w:val="00274DF3"/>
    <w:rsid w:val="00277053"/>
    <w:rsid w:val="00292131"/>
    <w:rsid w:val="00294502"/>
    <w:rsid w:val="002B5046"/>
    <w:rsid w:val="002B5613"/>
    <w:rsid w:val="002C3A4C"/>
    <w:rsid w:val="002D2CFF"/>
    <w:rsid w:val="002E07E8"/>
    <w:rsid w:val="002E4402"/>
    <w:rsid w:val="002E7499"/>
    <w:rsid w:val="003027A9"/>
    <w:rsid w:val="00306030"/>
    <w:rsid w:val="00306AFB"/>
    <w:rsid w:val="00306C5F"/>
    <w:rsid w:val="003071CD"/>
    <w:rsid w:val="003107B9"/>
    <w:rsid w:val="00311015"/>
    <w:rsid w:val="003126A9"/>
    <w:rsid w:val="00314C81"/>
    <w:rsid w:val="00320515"/>
    <w:rsid w:val="00325FDC"/>
    <w:rsid w:val="0033143B"/>
    <w:rsid w:val="00335827"/>
    <w:rsid w:val="00335B58"/>
    <w:rsid w:val="00335FAE"/>
    <w:rsid w:val="003368D3"/>
    <w:rsid w:val="0033716B"/>
    <w:rsid w:val="00340AF2"/>
    <w:rsid w:val="00344DF8"/>
    <w:rsid w:val="00346564"/>
    <w:rsid w:val="00347CDC"/>
    <w:rsid w:val="00356783"/>
    <w:rsid w:val="00364A5D"/>
    <w:rsid w:val="00372040"/>
    <w:rsid w:val="00393F59"/>
    <w:rsid w:val="00396D00"/>
    <w:rsid w:val="003A522D"/>
    <w:rsid w:val="003B3653"/>
    <w:rsid w:val="003C395F"/>
    <w:rsid w:val="003C50B0"/>
    <w:rsid w:val="003C50E5"/>
    <w:rsid w:val="003D5FB6"/>
    <w:rsid w:val="003D6013"/>
    <w:rsid w:val="003F250D"/>
    <w:rsid w:val="003F6BA8"/>
    <w:rsid w:val="00400A51"/>
    <w:rsid w:val="004035E4"/>
    <w:rsid w:val="00405A88"/>
    <w:rsid w:val="004072AF"/>
    <w:rsid w:val="00412870"/>
    <w:rsid w:val="00422CCB"/>
    <w:rsid w:val="00425C0A"/>
    <w:rsid w:val="00426FF7"/>
    <w:rsid w:val="0042707A"/>
    <w:rsid w:val="00431656"/>
    <w:rsid w:val="0043410A"/>
    <w:rsid w:val="00444B29"/>
    <w:rsid w:val="00461B62"/>
    <w:rsid w:val="004635A9"/>
    <w:rsid w:val="00470D6A"/>
    <w:rsid w:val="0047668B"/>
    <w:rsid w:val="004858DD"/>
    <w:rsid w:val="00491A5B"/>
    <w:rsid w:val="004A36EE"/>
    <w:rsid w:val="004A5EE0"/>
    <w:rsid w:val="004A7A65"/>
    <w:rsid w:val="004A7D5C"/>
    <w:rsid w:val="004B6254"/>
    <w:rsid w:val="004B7E7A"/>
    <w:rsid w:val="004C1CA7"/>
    <w:rsid w:val="004D417B"/>
    <w:rsid w:val="004D7D74"/>
    <w:rsid w:val="004E0DE5"/>
    <w:rsid w:val="004E2B76"/>
    <w:rsid w:val="004E2F90"/>
    <w:rsid w:val="004E3237"/>
    <w:rsid w:val="004E677A"/>
    <w:rsid w:val="004F2FA0"/>
    <w:rsid w:val="004F57A1"/>
    <w:rsid w:val="00502DE9"/>
    <w:rsid w:val="00503BB6"/>
    <w:rsid w:val="0050472F"/>
    <w:rsid w:val="005157A1"/>
    <w:rsid w:val="005174D8"/>
    <w:rsid w:val="00543CCD"/>
    <w:rsid w:val="00550F08"/>
    <w:rsid w:val="00566C4F"/>
    <w:rsid w:val="00584239"/>
    <w:rsid w:val="00591114"/>
    <w:rsid w:val="005A310C"/>
    <w:rsid w:val="005C03B9"/>
    <w:rsid w:val="005C34FB"/>
    <w:rsid w:val="005C4E22"/>
    <w:rsid w:val="005C4F8F"/>
    <w:rsid w:val="005D7397"/>
    <w:rsid w:val="005D7FFE"/>
    <w:rsid w:val="005E17CA"/>
    <w:rsid w:val="005E5398"/>
    <w:rsid w:val="005F7441"/>
    <w:rsid w:val="00604C62"/>
    <w:rsid w:val="00607EC1"/>
    <w:rsid w:val="006116D6"/>
    <w:rsid w:val="00617B7C"/>
    <w:rsid w:val="00620722"/>
    <w:rsid w:val="006477E3"/>
    <w:rsid w:val="006538C6"/>
    <w:rsid w:val="00677727"/>
    <w:rsid w:val="00683EC4"/>
    <w:rsid w:val="0068653C"/>
    <w:rsid w:val="00691D74"/>
    <w:rsid w:val="006A192C"/>
    <w:rsid w:val="006A5A44"/>
    <w:rsid w:val="006A61A4"/>
    <w:rsid w:val="006A7EBD"/>
    <w:rsid w:val="006B248A"/>
    <w:rsid w:val="006B3638"/>
    <w:rsid w:val="006C1E69"/>
    <w:rsid w:val="006C281C"/>
    <w:rsid w:val="006C5275"/>
    <w:rsid w:val="006C5F65"/>
    <w:rsid w:val="006C6783"/>
    <w:rsid w:val="006D62E2"/>
    <w:rsid w:val="006D7777"/>
    <w:rsid w:val="006E4F8A"/>
    <w:rsid w:val="006E5760"/>
    <w:rsid w:val="006F480E"/>
    <w:rsid w:val="006F785C"/>
    <w:rsid w:val="007201B9"/>
    <w:rsid w:val="007217C8"/>
    <w:rsid w:val="007272EE"/>
    <w:rsid w:val="00730CBE"/>
    <w:rsid w:val="00734213"/>
    <w:rsid w:val="007372FC"/>
    <w:rsid w:val="00737F19"/>
    <w:rsid w:val="00741410"/>
    <w:rsid w:val="007430DA"/>
    <w:rsid w:val="00751D1F"/>
    <w:rsid w:val="007601A5"/>
    <w:rsid w:val="0076611A"/>
    <w:rsid w:val="007701F5"/>
    <w:rsid w:val="007701FD"/>
    <w:rsid w:val="00776A34"/>
    <w:rsid w:val="00792601"/>
    <w:rsid w:val="007A078F"/>
    <w:rsid w:val="007A12B1"/>
    <w:rsid w:val="007A2D45"/>
    <w:rsid w:val="007B71F1"/>
    <w:rsid w:val="007C384C"/>
    <w:rsid w:val="007C7904"/>
    <w:rsid w:val="007C7F99"/>
    <w:rsid w:val="008259C7"/>
    <w:rsid w:val="00826EB7"/>
    <w:rsid w:val="008336F8"/>
    <w:rsid w:val="00842442"/>
    <w:rsid w:val="008662F9"/>
    <w:rsid w:val="00872F2A"/>
    <w:rsid w:val="0087428F"/>
    <w:rsid w:val="00890BCE"/>
    <w:rsid w:val="0089290F"/>
    <w:rsid w:val="008959BF"/>
    <w:rsid w:val="008C45FB"/>
    <w:rsid w:val="008C4905"/>
    <w:rsid w:val="008D4B9E"/>
    <w:rsid w:val="009046B4"/>
    <w:rsid w:val="00907A2C"/>
    <w:rsid w:val="009222B9"/>
    <w:rsid w:val="009258BB"/>
    <w:rsid w:val="009349A6"/>
    <w:rsid w:val="00934CC3"/>
    <w:rsid w:val="00943ADC"/>
    <w:rsid w:val="00944CD7"/>
    <w:rsid w:val="00954319"/>
    <w:rsid w:val="009637DF"/>
    <w:rsid w:val="0096451A"/>
    <w:rsid w:val="00964584"/>
    <w:rsid w:val="00975BCB"/>
    <w:rsid w:val="0098072C"/>
    <w:rsid w:val="00981292"/>
    <w:rsid w:val="00990174"/>
    <w:rsid w:val="009905AC"/>
    <w:rsid w:val="009A4C29"/>
    <w:rsid w:val="009C2993"/>
    <w:rsid w:val="009C6017"/>
    <w:rsid w:val="009D0333"/>
    <w:rsid w:val="009E4E0F"/>
    <w:rsid w:val="009E587D"/>
    <w:rsid w:val="009E790E"/>
    <w:rsid w:val="00A00DFA"/>
    <w:rsid w:val="00A05B0A"/>
    <w:rsid w:val="00A063B3"/>
    <w:rsid w:val="00A51CF1"/>
    <w:rsid w:val="00A553E9"/>
    <w:rsid w:val="00A57835"/>
    <w:rsid w:val="00A621F6"/>
    <w:rsid w:val="00A63F01"/>
    <w:rsid w:val="00A70D80"/>
    <w:rsid w:val="00A71F4A"/>
    <w:rsid w:val="00A7355D"/>
    <w:rsid w:val="00A73B59"/>
    <w:rsid w:val="00A75ED9"/>
    <w:rsid w:val="00A76421"/>
    <w:rsid w:val="00A842D8"/>
    <w:rsid w:val="00A84E0B"/>
    <w:rsid w:val="00A86E28"/>
    <w:rsid w:val="00A87AEF"/>
    <w:rsid w:val="00A92DCF"/>
    <w:rsid w:val="00A94B9C"/>
    <w:rsid w:val="00A97279"/>
    <w:rsid w:val="00AC1AB6"/>
    <w:rsid w:val="00AC3D97"/>
    <w:rsid w:val="00AC6682"/>
    <w:rsid w:val="00AE2215"/>
    <w:rsid w:val="00AE5128"/>
    <w:rsid w:val="00B0357B"/>
    <w:rsid w:val="00B10211"/>
    <w:rsid w:val="00B139C9"/>
    <w:rsid w:val="00B13C01"/>
    <w:rsid w:val="00B20048"/>
    <w:rsid w:val="00B20E89"/>
    <w:rsid w:val="00B23E88"/>
    <w:rsid w:val="00B3136B"/>
    <w:rsid w:val="00B32376"/>
    <w:rsid w:val="00B374C8"/>
    <w:rsid w:val="00B41C8C"/>
    <w:rsid w:val="00B44BFD"/>
    <w:rsid w:val="00B52000"/>
    <w:rsid w:val="00B6230C"/>
    <w:rsid w:val="00B650C8"/>
    <w:rsid w:val="00B66A51"/>
    <w:rsid w:val="00B70D88"/>
    <w:rsid w:val="00B73E79"/>
    <w:rsid w:val="00B75FAD"/>
    <w:rsid w:val="00B848D0"/>
    <w:rsid w:val="00B90B41"/>
    <w:rsid w:val="00B923E5"/>
    <w:rsid w:val="00BA46F4"/>
    <w:rsid w:val="00BB5600"/>
    <w:rsid w:val="00BB65E8"/>
    <w:rsid w:val="00BC0195"/>
    <w:rsid w:val="00BC5EEF"/>
    <w:rsid w:val="00BC6D15"/>
    <w:rsid w:val="00BD3D02"/>
    <w:rsid w:val="00BD6F5D"/>
    <w:rsid w:val="00BE6F7E"/>
    <w:rsid w:val="00BF0EF9"/>
    <w:rsid w:val="00BF485C"/>
    <w:rsid w:val="00C22D6A"/>
    <w:rsid w:val="00C2438C"/>
    <w:rsid w:val="00C33685"/>
    <w:rsid w:val="00C370DB"/>
    <w:rsid w:val="00C40CD8"/>
    <w:rsid w:val="00C4252D"/>
    <w:rsid w:val="00C47E63"/>
    <w:rsid w:val="00C561C7"/>
    <w:rsid w:val="00C63935"/>
    <w:rsid w:val="00C81E06"/>
    <w:rsid w:val="00C8768E"/>
    <w:rsid w:val="00C90D00"/>
    <w:rsid w:val="00C92360"/>
    <w:rsid w:val="00C95047"/>
    <w:rsid w:val="00CA1E23"/>
    <w:rsid w:val="00CA295B"/>
    <w:rsid w:val="00CA3003"/>
    <w:rsid w:val="00CA325B"/>
    <w:rsid w:val="00CA40E2"/>
    <w:rsid w:val="00CA622B"/>
    <w:rsid w:val="00CB144E"/>
    <w:rsid w:val="00CC2B00"/>
    <w:rsid w:val="00CD5735"/>
    <w:rsid w:val="00CE0BE6"/>
    <w:rsid w:val="00CF609B"/>
    <w:rsid w:val="00D01E11"/>
    <w:rsid w:val="00D04DB5"/>
    <w:rsid w:val="00D06CC4"/>
    <w:rsid w:val="00D30C37"/>
    <w:rsid w:val="00D368AB"/>
    <w:rsid w:val="00D4197F"/>
    <w:rsid w:val="00D44E02"/>
    <w:rsid w:val="00D45214"/>
    <w:rsid w:val="00D4599E"/>
    <w:rsid w:val="00D63563"/>
    <w:rsid w:val="00D702E1"/>
    <w:rsid w:val="00D77D8C"/>
    <w:rsid w:val="00D84EDD"/>
    <w:rsid w:val="00DA4236"/>
    <w:rsid w:val="00DA5F2E"/>
    <w:rsid w:val="00DB078C"/>
    <w:rsid w:val="00DB2FE2"/>
    <w:rsid w:val="00DB46FC"/>
    <w:rsid w:val="00DB64EC"/>
    <w:rsid w:val="00DB7671"/>
    <w:rsid w:val="00DC2EBB"/>
    <w:rsid w:val="00DC453A"/>
    <w:rsid w:val="00DC78BB"/>
    <w:rsid w:val="00DD21CA"/>
    <w:rsid w:val="00DD61FF"/>
    <w:rsid w:val="00DE106C"/>
    <w:rsid w:val="00DE5D61"/>
    <w:rsid w:val="00DE7E1A"/>
    <w:rsid w:val="00DF1BE5"/>
    <w:rsid w:val="00DF3EE9"/>
    <w:rsid w:val="00E026F2"/>
    <w:rsid w:val="00E02E59"/>
    <w:rsid w:val="00E121AC"/>
    <w:rsid w:val="00E16A51"/>
    <w:rsid w:val="00E17687"/>
    <w:rsid w:val="00E20F45"/>
    <w:rsid w:val="00E244A4"/>
    <w:rsid w:val="00E2479D"/>
    <w:rsid w:val="00E27163"/>
    <w:rsid w:val="00E3090F"/>
    <w:rsid w:val="00E361D6"/>
    <w:rsid w:val="00E36B64"/>
    <w:rsid w:val="00E41467"/>
    <w:rsid w:val="00E43B44"/>
    <w:rsid w:val="00E457C6"/>
    <w:rsid w:val="00E468F1"/>
    <w:rsid w:val="00E541CD"/>
    <w:rsid w:val="00E62C2D"/>
    <w:rsid w:val="00E6329A"/>
    <w:rsid w:val="00E661B3"/>
    <w:rsid w:val="00E678D8"/>
    <w:rsid w:val="00E80DE9"/>
    <w:rsid w:val="00E81F4A"/>
    <w:rsid w:val="00E82F7B"/>
    <w:rsid w:val="00E83EE2"/>
    <w:rsid w:val="00E92206"/>
    <w:rsid w:val="00EA632A"/>
    <w:rsid w:val="00EB0E2E"/>
    <w:rsid w:val="00EB29BC"/>
    <w:rsid w:val="00EB39C5"/>
    <w:rsid w:val="00ED3E3F"/>
    <w:rsid w:val="00EE2411"/>
    <w:rsid w:val="00EE5D38"/>
    <w:rsid w:val="00EE77ED"/>
    <w:rsid w:val="00EF0537"/>
    <w:rsid w:val="00EF3442"/>
    <w:rsid w:val="00F051D2"/>
    <w:rsid w:val="00F0565B"/>
    <w:rsid w:val="00F11AE9"/>
    <w:rsid w:val="00F12DC4"/>
    <w:rsid w:val="00F14A24"/>
    <w:rsid w:val="00F37ABA"/>
    <w:rsid w:val="00F41861"/>
    <w:rsid w:val="00F45EAE"/>
    <w:rsid w:val="00F515D6"/>
    <w:rsid w:val="00F51BAD"/>
    <w:rsid w:val="00F54368"/>
    <w:rsid w:val="00F56EF8"/>
    <w:rsid w:val="00F60C4F"/>
    <w:rsid w:val="00F7107D"/>
    <w:rsid w:val="00F8323A"/>
    <w:rsid w:val="00F97DAF"/>
    <w:rsid w:val="00FB6FDA"/>
    <w:rsid w:val="00FB772F"/>
    <w:rsid w:val="00FC2311"/>
    <w:rsid w:val="00FD138F"/>
    <w:rsid w:val="00FE3693"/>
    <w:rsid w:val="00FE3FD6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0D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7C8"/>
  </w:style>
  <w:style w:type="paragraph" w:styleId="a7">
    <w:name w:val="footer"/>
    <w:basedOn w:val="a"/>
    <w:link w:val="a8"/>
    <w:uiPriority w:val="99"/>
    <w:unhideWhenUsed/>
    <w:rsid w:val="0072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7C8"/>
  </w:style>
  <w:style w:type="character" w:styleId="a9">
    <w:name w:val="Hyperlink"/>
    <w:basedOn w:val="a0"/>
    <w:uiPriority w:val="99"/>
    <w:unhideWhenUsed/>
    <w:rsid w:val="00EA632A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B0C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0C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0CC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0C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0CC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B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B0CC2"/>
    <w:rPr>
      <w:rFonts w:ascii="Segoe UI" w:hAnsi="Segoe UI" w:cs="Segoe UI"/>
      <w:sz w:val="18"/>
      <w:szCs w:val="18"/>
    </w:rPr>
  </w:style>
  <w:style w:type="paragraph" w:styleId="af1">
    <w:name w:val="endnote text"/>
    <w:basedOn w:val="a"/>
    <w:link w:val="af2"/>
    <w:uiPriority w:val="99"/>
    <w:semiHidden/>
    <w:unhideWhenUsed/>
    <w:rsid w:val="001B0CC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B0CC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1B0CC2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1B0CC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B0CC2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1B0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0D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7C8"/>
  </w:style>
  <w:style w:type="paragraph" w:styleId="a7">
    <w:name w:val="footer"/>
    <w:basedOn w:val="a"/>
    <w:link w:val="a8"/>
    <w:uiPriority w:val="99"/>
    <w:unhideWhenUsed/>
    <w:rsid w:val="0072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7C8"/>
  </w:style>
  <w:style w:type="character" w:styleId="a9">
    <w:name w:val="Hyperlink"/>
    <w:basedOn w:val="a0"/>
    <w:uiPriority w:val="99"/>
    <w:unhideWhenUsed/>
    <w:rsid w:val="00EA632A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B0C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0C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0CC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0C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0CC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B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B0CC2"/>
    <w:rPr>
      <w:rFonts w:ascii="Segoe UI" w:hAnsi="Segoe UI" w:cs="Segoe UI"/>
      <w:sz w:val="18"/>
      <w:szCs w:val="18"/>
    </w:rPr>
  </w:style>
  <w:style w:type="paragraph" w:styleId="af1">
    <w:name w:val="endnote text"/>
    <w:basedOn w:val="a"/>
    <w:link w:val="af2"/>
    <w:uiPriority w:val="99"/>
    <w:semiHidden/>
    <w:unhideWhenUsed/>
    <w:rsid w:val="001B0CC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B0CC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1B0CC2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1B0CC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B0CC2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1B0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20A490D27AC9F80B4EC07A2695439C3BCBC84D0BFC72A3CDA92BD56BB21A293ECA79199EA3802EEE68EF435C2AACC405FBA643AFCA852FXDg5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20A490D27AC9F80B4EC07A2695439C3BCBC84D0BFC72A3CDA92BD56BB21A293ECA79199EA3802EEE68EF435C2AACC405FBA643AFCA852FXDg5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20A490D27AC9F80B4EC07A2695439C3BCBC84D0BFC72A3CDA92BD56BB21A293ECA79199EA3802EEE68EF435C2AACC405FBA643AFCA852FXDg5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520A490D27AC9F80B4EC07A2695439C3BCBC84D0BFC72A3CDA92BD56BB21A293ECA79199EA3802EEE68EF435C2AACC405FBA643AFCA852FXDg5R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20A490D27AC9F80B4EC07A2695439C3BCBC84D0BFC72A3CDA92BD56BB21A293ECA79199EA3802EEE68EF435C2AACC405FBA643AFCA852FXDg5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6F17-BBA0-4D5B-9FC5-33FF9136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12111</Words>
  <Characters>69034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80984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*Зам. начальника отдела - Савчук А.А.</dc:creator>
  <cp:lastModifiedBy>User Windows</cp:lastModifiedBy>
  <cp:revision>2</cp:revision>
  <cp:lastPrinted>2020-12-07T14:51:00Z</cp:lastPrinted>
  <dcterms:created xsi:type="dcterms:W3CDTF">2022-12-27T07:35:00Z</dcterms:created>
  <dcterms:modified xsi:type="dcterms:W3CDTF">2022-12-27T07:35:00Z</dcterms:modified>
</cp:coreProperties>
</file>