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55" w:rsidRDefault="003556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5655" w:rsidRDefault="003556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55655" w:rsidRDefault="003556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55655" w:rsidRDefault="003556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55655" w:rsidRDefault="003556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55655" w:rsidRDefault="003556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55655" w:rsidRDefault="00355655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260" w:right="2280" w:firstLine="2223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b/>
          <w:bCs/>
          <w:sz w:val="24"/>
          <w:szCs w:val="24"/>
        </w:rPr>
        <w:t>ПОЛОЖЕНИЕ о методическом объединении учителей-предметников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580" w:right="20" w:firstLine="3843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  <w:u w:val="single"/>
        </w:rPr>
        <w:t>Общие положения</w:t>
      </w:r>
      <w:proofErr w:type="gramStart"/>
      <w:r w:rsidRPr="009234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234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345D">
        <w:rPr>
          <w:rFonts w:ascii="Times New Roman" w:hAnsi="Times New Roman" w:cs="Times New Roman"/>
          <w:sz w:val="24"/>
          <w:szCs w:val="24"/>
        </w:rPr>
        <w:t>ри наличии в школе 2-х учителей, работающих по одной и той же специальности или более 3-х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учителей, работающих по одному циклу предметов (гуманитарный, общественно-научный, </w:t>
      </w:r>
      <w:proofErr w:type="gramStart"/>
      <w:r w:rsidRPr="0092345D"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gramEnd"/>
      <w:r w:rsidRPr="0092345D">
        <w:rPr>
          <w:rFonts w:ascii="Times New Roman" w:hAnsi="Times New Roman" w:cs="Times New Roman"/>
          <w:sz w:val="24"/>
          <w:szCs w:val="24"/>
        </w:rPr>
        <w:t xml:space="preserve"> и др.) создается методическое объединение (далее МО) учителей, совершенствующих свои методы и профессиональное мастерство, организующих взаимопомощь для обеспечения современных требований к обучению и воспитанию обучающихся.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В МО учителей-предметников входят все учителя учреждения: русского языка, чувашского языка, английского языка, истории и обществознания, биологии и географии, математики и физики, </w:t>
      </w:r>
      <w:proofErr w:type="gramStart"/>
      <w:r w:rsidRPr="0092345D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92345D">
        <w:rPr>
          <w:rFonts w:ascii="Times New Roman" w:hAnsi="Times New Roman" w:cs="Times New Roman"/>
          <w:sz w:val="24"/>
          <w:szCs w:val="24"/>
        </w:rPr>
        <w:t>, музыки, физической культуры и технологии.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355655" w:rsidRDefault="00975EB0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Задачи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МО</w:t>
      </w:r>
    </w:p>
    <w:p w:rsidR="00355655" w:rsidRDefault="00355655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1"/>
        </w:numPr>
        <w:tabs>
          <w:tab w:val="clear" w:pos="720"/>
          <w:tab w:val="num" w:pos="394"/>
        </w:tabs>
        <w:overflowPunct w:val="0"/>
        <w:autoSpaceDE w:val="0"/>
        <w:autoSpaceDN w:val="0"/>
        <w:adjustRightInd w:val="0"/>
        <w:spacing w:after="0" w:line="226" w:lineRule="auto"/>
        <w:ind w:left="360" w:right="2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Изучение нормативной и методической документации по вопросам образования, реализации федеральных государственных образовательных стандартов.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39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Отбор содержания и составления учебных программ по предмету с учетом вариативности.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700"/>
        <w:gridCol w:w="520"/>
        <w:gridCol w:w="920"/>
        <w:gridCol w:w="560"/>
        <w:gridCol w:w="1380"/>
        <w:gridCol w:w="220"/>
        <w:gridCol w:w="700"/>
        <w:gridCol w:w="620"/>
        <w:gridCol w:w="480"/>
        <w:gridCol w:w="1040"/>
        <w:gridCol w:w="640"/>
        <w:gridCol w:w="480"/>
        <w:gridCol w:w="1120"/>
      </w:tblGrid>
      <w:tr w:rsidR="00355655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proofErr w:type="spell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авторских</w:t>
            </w:r>
            <w:proofErr w:type="spellEnd"/>
          </w:p>
        </w:tc>
      </w:tr>
      <w:tr w:rsidR="00355655">
        <w:trPr>
          <w:trHeight w:val="3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программ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методик</w:t>
            </w:r>
            <w:proofErr w:type="spellEnd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55" w:rsidRPr="0092345D">
        <w:trPr>
          <w:trHeight w:val="3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103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345D">
              <w:rPr>
                <w:rFonts w:ascii="Times New Roman" w:hAnsi="Times New Roman" w:cs="Times New Roman"/>
                <w:sz w:val="24"/>
                <w:szCs w:val="24"/>
              </w:rPr>
              <w:t>Утверждение аттестационного материала для итогового контроля и промежуточной аттестации.</w:t>
            </w:r>
          </w:p>
        </w:tc>
      </w:tr>
      <w:tr w:rsidR="00355655">
        <w:trPr>
          <w:trHeight w:val="3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анализом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proofErr w:type="spellEnd"/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proofErr w:type="spellEnd"/>
          </w:p>
        </w:tc>
      </w:tr>
      <w:tr w:rsidR="00355655">
        <w:trPr>
          <w:trHeight w:val="3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55" w:rsidRPr="0092345D">
        <w:trPr>
          <w:trHeight w:val="3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6.</w:t>
            </w: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соблюдению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45D">
              <w:rPr>
                <w:rFonts w:ascii="Times New Roman" w:hAnsi="Times New Roman" w:cs="Times New Roman"/>
                <w:sz w:val="24"/>
                <w:szCs w:val="24"/>
              </w:rPr>
              <w:t>норм   и   правил   техники   безопасности   в</w:t>
            </w:r>
          </w:p>
        </w:tc>
      </w:tr>
      <w:tr w:rsidR="00355655" w:rsidRPr="0092345D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345D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процессе обучения; разработка соответствующих инструкций, охрана здоровья.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55">
        <w:trPr>
          <w:trHeight w:val="3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24"/>
                <w:szCs w:val="24"/>
              </w:rPr>
              <w:t>7.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определенной</w:t>
            </w:r>
            <w:proofErr w:type="spellEnd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тематике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последующим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самоанализом</w:t>
            </w:r>
            <w:proofErr w:type="spellEnd"/>
          </w:p>
        </w:tc>
      </w:tr>
      <w:tr w:rsidR="00355655">
        <w:trPr>
          <w:trHeight w:val="3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достигнутых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655" w:rsidRDefault="00355655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2"/>
        </w:numPr>
        <w:tabs>
          <w:tab w:val="clear" w:pos="720"/>
          <w:tab w:val="num" w:pos="394"/>
        </w:tabs>
        <w:overflowPunct w:val="0"/>
        <w:autoSpaceDE w:val="0"/>
        <w:autoSpaceDN w:val="0"/>
        <w:adjustRightInd w:val="0"/>
        <w:spacing w:after="0" w:line="226" w:lineRule="auto"/>
        <w:ind w:left="360" w:right="2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Организация открытых уроков по определенной тематике с целью ознакомления с методическими разработками сложных тем предмета.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39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Изучение передового педагогического опыта; экспериментальная работа по предмету.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220"/>
        <w:gridCol w:w="1640"/>
        <w:gridCol w:w="220"/>
        <w:gridCol w:w="180"/>
        <w:gridCol w:w="1140"/>
        <w:gridCol w:w="860"/>
        <w:gridCol w:w="820"/>
        <w:gridCol w:w="480"/>
        <w:gridCol w:w="900"/>
        <w:gridCol w:w="740"/>
        <w:gridCol w:w="620"/>
        <w:gridCol w:w="480"/>
        <w:gridCol w:w="1000"/>
      </w:tblGrid>
      <w:tr w:rsidR="00355655">
        <w:trPr>
          <w:trHeight w:val="27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10.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Выработка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spellEnd"/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spellEnd"/>
          </w:p>
        </w:tc>
      </w:tr>
      <w:tr w:rsidR="00355655" w:rsidRPr="0092345D">
        <w:trPr>
          <w:trHeight w:val="3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345D">
              <w:rPr>
                <w:rFonts w:ascii="Times New Roman" w:hAnsi="Times New Roman" w:cs="Times New Roman"/>
                <w:sz w:val="24"/>
                <w:szCs w:val="24"/>
              </w:rPr>
              <w:t>разработанных образовательных стандартов по предмету.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55">
        <w:trPr>
          <w:trHeight w:val="3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11.</w:t>
            </w:r>
          </w:p>
        </w:tc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работами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авторов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предмету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</w:tr>
      <w:tr w:rsidR="00355655">
        <w:trPr>
          <w:trHeight w:val="3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отчеты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</w:t>
            </w:r>
            <w:proofErr w:type="spellEnd"/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самообразовании</w:t>
            </w:r>
            <w:proofErr w:type="spellEnd"/>
          </w:p>
        </w:tc>
      </w:tr>
      <w:tr w:rsidR="00355655" w:rsidRPr="0092345D">
        <w:trPr>
          <w:trHeight w:val="3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345D">
              <w:rPr>
                <w:rFonts w:ascii="Times New Roman" w:hAnsi="Times New Roman" w:cs="Times New Roman"/>
                <w:sz w:val="24"/>
                <w:szCs w:val="24"/>
              </w:rPr>
              <w:t>учителей;    работа    на    курсах    повышения</w:t>
            </w:r>
          </w:p>
        </w:tc>
        <w:tc>
          <w:tcPr>
            <w:tcW w:w="50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45D">
              <w:rPr>
                <w:rFonts w:ascii="Times New Roman" w:hAnsi="Times New Roman" w:cs="Times New Roman"/>
                <w:sz w:val="24"/>
                <w:szCs w:val="24"/>
              </w:rPr>
              <w:t>квалификации    в    институтах;    отчеты    о</w:t>
            </w:r>
          </w:p>
        </w:tc>
      </w:tr>
      <w:tr w:rsidR="00355655">
        <w:trPr>
          <w:trHeight w:val="3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spellEnd"/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командировках</w:t>
            </w:r>
            <w:proofErr w:type="spellEnd"/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;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spell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</w:tc>
      </w:tr>
      <w:tr w:rsidR="00355655" w:rsidRPr="0092345D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45D">
              <w:rPr>
                <w:rFonts w:ascii="Times New Roman" w:hAnsi="Times New Roman" w:cs="Times New Roman"/>
                <w:w w:val="96"/>
                <w:sz w:val="24"/>
                <w:szCs w:val="24"/>
              </w:rPr>
              <w:t>т.д. в школе; организация и проведение предметных олимпиад, конкурсов, смотров, вопросы состояния</w:t>
            </w:r>
          </w:p>
        </w:tc>
      </w:tr>
      <w:tr w:rsidR="00355655" w:rsidRPr="0092345D">
        <w:trPr>
          <w:trHeight w:val="3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97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2345D">
              <w:rPr>
                <w:rFonts w:ascii="Times New Roman" w:hAnsi="Times New Roman" w:cs="Times New Roman"/>
                <w:w w:val="98"/>
                <w:sz w:val="24"/>
                <w:szCs w:val="24"/>
              </w:rPr>
              <w:t>внеклассной работы по предмету (кружки, студии).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655" w:rsidRPr="0092345D" w:rsidRDefault="00355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655" w:rsidRPr="0092345D" w:rsidRDefault="00355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55655" w:rsidRPr="0092345D">
          <w:pgSz w:w="11900" w:h="16838"/>
          <w:pgMar w:top="1385" w:right="540" w:bottom="1090" w:left="700" w:header="720" w:footer="720" w:gutter="0"/>
          <w:cols w:space="720" w:equalWidth="0">
            <w:col w:w="10660"/>
          </w:cols>
          <w:noEndnote/>
        </w:sectPr>
      </w:pPr>
    </w:p>
    <w:p w:rsidR="00355655" w:rsidRPr="0092345D" w:rsidRDefault="00975EB0">
      <w:pPr>
        <w:widowControl w:val="0"/>
        <w:numPr>
          <w:ilvl w:val="0"/>
          <w:numId w:val="3"/>
        </w:numPr>
        <w:tabs>
          <w:tab w:val="clear" w:pos="720"/>
          <w:tab w:val="num" w:pos="372"/>
        </w:tabs>
        <w:overflowPunct w:val="0"/>
        <w:autoSpaceDE w:val="0"/>
        <w:autoSpaceDN w:val="0"/>
        <w:adjustRightInd w:val="0"/>
        <w:spacing w:after="0" w:line="238" w:lineRule="auto"/>
        <w:ind w:left="360" w:right="20" w:hanging="352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92345D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укреплении материальной базы и приведении средств обучения, в том числе учебно-наглядных пособий по предметам, в соответствие с современными требованиями, предъявляемыми к учебному кабинету.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355655" w:rsidRDefault="00975EB0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учителей</w:t>
      </w:r>
      <w:proofErr w:type="spellEnd"/>
    </w:p>
    <w:p w:rsidR="00355655" w:rsidRDefault="00355655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4"/>
        </w:numPr>
        <w:tabs>
          <w:tab w:val="clear" w:pos="720"/>
          <w:tab w:val="num" w:pos="391"/>
        </w:tabs>
        <w:overflowPunct w:val="0"/>
        <w:autoSpaceDE w:val="0"/>
        <w:autoSpaceDN w:val="0"/>
        <w:adjustRightInd w:val="0"/>
        <w:spacing w:after="0" w:line="246" w:lineRule="auto"/>
        <w:ind w:left="360" w:right="2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МО имеет право рекомендовать руководству распределение учебной нагрузки по предмету при тарификации, производить оплату работы педагогическим работникам отдельных предметных учебных кабинетов; предметных кружков, студии, распределять методическую работу отдельных педагогов.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4"/>
        </w:numPr>
        <w:tabs>
          <w:tab w:val="clear" w:pos="720"/>
          <w:tab w:val="num" w:pos="391"/>
        </w:tabs>
        <w:overflowPunct w:val="0"/>
        <w:autoSpaceDE w:val="0"/>
        <w:autoSpaceDN w:val="0"/>
        <w:adjustRightInd w:val="0"/>
        <w:spacing w:after="0" w:line="226" w:lineRule="auto"/>
        <w:ind w:left="360" w:right="2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МО решает вопрос о возможности организации углубленного изучения предмета в отдельных классах при наличии достаточных средств обучения.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4"/>
        </w:numPr>
        <w:tabs>
          <w:tab w:val="clear" w:pos="720"/>
          <w:tab w:val="num" w:pos="394"/>
        </w:tabs>
        <w:overflowPunct w:val="0"/>
        <w:autoSpaceDE w:val="0"/>
        <w:autoSpaceDN w:val="0"/>
        <w:adjustRightInd w:val="0"/>
        <w:spacing w:after="0" w:line="226" w:lineRule="auto"/>
        <w:ind w:left="360" w:right="2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МО выбирает и рекомендует всему педагогическому коллективу систему промежуточной аттестации обучающихся, определяет категории оценок.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39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Руководитель  МО  имеет  право  посещать  и  анализировать  уроки,  внеклассные  мероприятия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580" w:right="7400" w:hanging="207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3"/>
          <w:szCs w:val="23"/>
        </w:rPr>
        <w:t xml:space="preserve">учителей, входящих в МО. </w:t>
      </w:r>
      <w:r w:rsidRPr="0092345D">
        <w:rPr>
          <w:rFonts w:ascii="Times New Roman" w:hAnsi="Times New Roman" w:cs="Times New Roman"/>
          <w:sz w:val="23"/>
          <w:szCs w:val="23"/>
          <w:u w:val="single"/>
        </w:rPr>
        <w:t>Обязанности учителей МО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>Каждый член МО обязан: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60" w:right="20" w:hanging="360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>1. Участвовать в работе методического объединения, иметь собственную программу профессионального образования;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39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Участвовать в заседаниях МО, практических семинарах;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5"/>
        </w:numPr>
        <w:tabs>
          <w:tab w:val="clear" w:pos="720"/>
          <w:tab w:val="num" w:pos="394"/>
        </w:tabs>
        <w:overflowPunct w:val="0"/>
        <w:autoSpaceDE w:val="0"/>
        <w:autoSpaceDN w:val="0"/>
        <w:adjustRightInd w:val="0"/>
        <w:spacing w:after="0" w:line="226" w:lineRule="auto"/>
        <w:ind w:left="360" w:right="2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Активно участвовать в заседаниях по разработке открытых мероприятий (уроков, внеклассных занятий), стремиться к повышению уровня профессионального мастерства;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5"/>
        </w:numPr>
        <w:tabs>
          <w:tab w:val="clear" w:pos="720"/>
          <w:tab w:val="num" w:pos="391"/>
        </w:tabs>
        <w:overflowPunct w:val="0"/>
        <w:autoSpaceDE w:val="0"/>
        <w:autoSpaceDN w:val="0"/>
        <w:adjustRightInd w:val="0"/>
        <w:spacing w:after="0" w:line="237" w:lineRule="auto"/>
        <w:ind w:left="36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Каждому участнику МО необходимо знать тенденцию развития методики преподавания предмета, закон РФ «Об образовании в Российской Федерации», федеральные государственные образовательные стандарты, нормативные документы, методические требования к категориям;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5"/>
        </w:numPr>
        <w:tabs>
          <w:tab w:val="clear" w:pos="720"/>
          <w:tab w:val="num" w:pos="394"/>
        </w:tabs>
        <w:overflowPunct w:val="0"/>
        <w:autoSpaceDE w:val="0"/>
        <w:autoSpaceDN w:val="0"/>
        <w:adjustRightInd w:val="0"/>
        <w:spacing w:after="0" w:line="238" w:lineRule="auto"/>
        <w:ind w:left="360" w:right="2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Осуществлять свою деятельность на высоком профессиональном уровне, обеспечивать в полном объеме реализацию преподаваемых учебных предметов, курсов, дисциплин в соответствии с утвержденной рабочей программой;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39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Владеть основами самоанализа и анализа педагогической деятельности.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355655" w:rsidRDefault="00975EB0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Организация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деятельности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МО</w:t>
      </w:r>
    </w:p>
    <w:p w:rsidR="00355655" w:rsidRDefault="00355655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355655" w:rsidRDefault="00975EB0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избирает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руководителя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655" w:rsidRDefault="00355655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39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План работы согласуется с заместителем директора по УВР, руководителем методсовета.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6"/>
        </w:numPr>
        <w:tabs>
          <w:tab w:val="clear" w:pos="720"/>
          <w:tab w:val="num" w:pos="394"/>
        </w:tabs>
        <w:overflowPunct w:val="0"/>
        <w:autoSpaceDE w:val="0"/>
        <w:autoSpaceDN w:val="0"/>
        <w:adjustRightInd w:val="0"/>
        <w:spacing w:after="0" w:line="226" w:lineRule="auto"/>
        <w:ind w:left="36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За учебный год проводятся не менее 4-х заседаний МО, практические семинары с организацией тематических открытых уроков, внеклассных мероприятий и их последующим анализом.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355655" w:rsidRPr="0092345D" w:rsidRDefault="00975EB0">
      <w:pPr>
        <w:widowControl w:val="0"/>
        <w:numPr>
          <w:ilvl w:val="0"/>
          <w:numId w:val="6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238" w:lineRule="auto"/>
        <w:ind w:left="360" w:right="2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Заседания МО оформляются протоколами. В конце учебного года заместитель директора по УВР анализирует работу МО и принимает на хранение в течение 3-х лет план работы, тетрадь протоколов заседаний МО, отчет о проделанной работе. </w:t>
      </w:r>
    </w:p>
    <w:p w:rsidR="00355655" w:rsidRPr="0092345D" w:rsidRDefault="00355655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355655" w:rsidRDefault="00975EB0">
      <w:pPr>
        <w:widowControl w:val="0"/>
        <w:numPr>
          <w:ilvl w:val="0"/>
          <w:numId w:val="6"/>
        </w:numPr>
        <w:tabs>
          <w:tab w:val="clear" w:pos="720"/>
          <w:tab w:val="num" w:pos="394"/>
        </w:tabs>
        <w:overflowPunct w:val="0"/>
        <w:autoSpaceDE w:val="0"/>
        <w:autoSpaceDN w:val="0"/>
        <w:adjustRightInd w:val="0"/>
        <w:spacing w:after="0" w:line="226" w:lineRule="auto"/>
        <w:ind w:left="360" w:right="20" w:hanging="352"/>
        <w:jc w:val="both"/>
        <w:rPr>
          <w:rFonts w:ascii="Times New Roman" w:hAnsi="Times New Roman" w:cs="Times New Roman"/>
          <w:sz w:val="24"/>
          <w:szCs w:val="24"/>
        </w:rPr>
      </w:pPr>
      <w:r w:rsidRPr="0092345D">
        <w:rPr>
          <w:rFonts w:ascii="Times New Roman" w:hAnsi="Times New Roman" w:cs="Times New Roman"/>
          <w:sz w:val="24"/>
          <w:szCs w:val="24"/>
        </w:rPr>
        <w:t xml:space="preserve">Положение рассматривается на заседании МО, принимается на педсовете и утверждается директором ОУ.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ограничен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655" w:rsidRDefault="00355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5655">
      <w:pgSz w:w="11906" w:h="16838"/>
      <w:pgMar w:top="782" w:right="540" w:bottom="1440" w:left="700" w:header="720" w:footer="720" w:gutter="0"/>
      <w:cols w:space="720" w:equalWidth="0">
        <w:col w:w="106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B0"/>
    <w:rsid w:val="00355655"/>
    <w:rsid w:val="0092345D"/>
    <w:rsid w:val="0097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Камиль</cp:lastModifiedBy>
  <cp:revision>2</cp:revision>
  <dcterms:created xsi:type="dcterms:W3CDTF">2017-12-13T12:41:00Z</dcterms:created>
  <dcterms:modified xsi:type="dcterms:W3CDTF">2017-12-13T12:41:00Z</dcterms:modified>
</cp:coreProperties>
</file>